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38D9" w14:textId="77777777" w:rsidR="001E4D41" w:rsidRDefault="00F33264" w:rsidP="001E4D41">
      <w:pPr>
        <w:rPr>
          <w:lang w:val="fr-FR"/>
        </w:rPr>
      </w:pPr>
      <w:r>
        <w:rPr>
          <w:lang w:val="fr-FR"/>
        </w:rPr>
        <w:t>ROMANIA</w:t>
      </w:r>
    </w:p>
    <w:p w14:paraId="171EC390" w14:textId="77777777" w:rsidR="00F33264" w:rsidRDefault="00F33264" w:rsidP="001E4D41">
      <w:pPr>
        <w:rPr>
          <w:lang w:val="fr-FR"/>
        </w:rPr>
      </w:pPr>
      <w:r>
        <w:rPr>
          <w:lang w:val="fr-FR"/>
        </w:rPr>
        <w:t>JUDETUL CARAS-SEVERIN</w:t>
      </w:r>
    </w:p>
    <w:p w14:paraId="12411FEA" w14:textId="77777777" w:rsidR="00F33264" w:rsidRDefault="00F33264" w:rsidP="001E4D41">
      <w:pPr>
        <w:rPr>
          <w:lang w:val="fr-FR"/>
        </w:rPr>
      </w:pPr>
      <w:r>
        <w:rPr>
          <w:lang w:val="fr-FR"/>
        </w:rPr>
        <w:t>COMUNA ZORLENTU MARE</w:t>
      </w:r>
    </w:p>
    <w:p w14:paraId="1F870FD6" w14:textId="569A08FB" w:rsidR="001E4D41" w:rsidRPr="001E4D41" w:rsidRDefault="00D03E1B" w:rsidP="00577BBC">
      <w:pPr>
        <w:rPr>
          <w:b/>
          <w:lang w:eastAsia="en-US"/>
        </w:rPr>
      </w:pPr>
      <w:r>
        <w:rPr>
          <w:lang w:val="fr-FR"/>
        </w:rPr>
        <w:t>CONSILIUL LOCAL</w:t>
      </w:r>
      <w:r w:rsidR="00DB3906">
        <w:rPr>
          <w:b/>
          <w:lang w:eastAsia="en-US"/>
        </w:rPr>
        <w:t xml:space="preserve">                                                                               </w:t>
      </w:r>
      <w:r w:rsidR="00D5413D">
        <w:rPr>
          <w:b/>
          <w:lang w:eastAsia="en-US"/>
        </w:rPr>
        <w:t>ANEXA nr. 2</w:t>
      </w:r>
    </w:p>
    <w:p w14:paraId="1B775897" w14:textId="77777777" w:rsidR="001E4D41" w:rsidRPr="001E4D41" w:rsidRDefault="00DB3906" w:rsidP="001E4D41">
      <w:pPr>
        <w:widowControl w:val="0"/>
        <w:autoSpaceDE w:val="0"/>
        <w:autoSpaceDN w:val="0"/>
        <w:adjustRightInd w:val="0"/>
        <w:ind w:firstLine="4865"/>
        <w:jc w:val="both"/>
        <w:rPr>
          <w:lang w:eastAsia="en-US"/>
        </w:rPr>
      </w:pPr>
      <w:r>
        <w:rPr>
          <w:lang w:eastAsia="en-US"/>
        </w:rPr>
        <w:t xml:space="preserve">                     </w:t>
      </w:r>
      <w:r w:rsidR="001E4D41" w:rsidRPr="001E4D41">
        <w:rPr>
          <w:lang w:eastAsia="en-US"/>
        </w:rPr>
        <w:t>La HCL</w:t>
      </w:r>
      <w:r>
        <w:rPr>
          <w:lang w:eastAsia="en-US"/>
        </w:rPr>
        <w:t xml:space="preserve"> Zorlentu Mare</w:t>
      </w:r>
    </w:p>
    <w:p w14:paraId="4C8E5625" w14:textId="39BF099D" w:rsidR="001E4D41" w:rsidRPr="001E4D41" w:rsidRDefault="00DB3906" w:rsidP="001E4D41">
      <w:pPr>
        <w:widowControl w:val="0"/>
        <w:autoSpaceDE w:val="0"/>
        <w:autoSpaceDN w:val="0"/>
        <w:adjustRightInd w:val="0"/>
        <w:ind w:firstLine="4865"/>
        <w:jc w:val="both"/>
        <w:rPr>
          <w:lang w:eastAsia="en-US"/>
        </w:rPr>
      </w:pPr>
      <w:r>
        <w:rPr>
          <w:b/>
        </w:rPr>
        <w:t xml:space="preserve">            </w:t>
      </w:r>
      <w:r w:rsidR="00A474CB">
        <w:rPr>
          <w:b/>
        </w:rPr>
        <w:t xml:space="preserve">    </w:t>
      </w:r>
      <w:r>
        <w:rPr>
          <w:b/>
        </w:rPr>
        <w:t xml:space="preserve">    </w:t>
      </w:r>
      <w:r w:rsidR="006E00B6" w:rsidRPr="00F50064">
        <w:rPr>
          <w:b/>
        </w:rPr>
        <w:t>Nr.</w:t>
      </w:r>
      <w:r w:rsidR="00A474CB">
        <w:rPr>
          <w:b/>
        </w:rPr>
        <w:t xml:space="preserve"> </w:t>
      </w:r>
      <w:r w:rsidR="00931CCB">
        <w:rPr>
          <w:b/>
        </w:rPr>
        <w:t>___</w:t>
      </w:r>
      <w:r w:rsidR="00A474CB">
        <w:rPr>
          <w:b/>
        </w:rPr>
        <w:t xml:space="preserve"> </w:t>
      </w:r>
      <w:r w:rsidR="00FB748F">
        <w:rPr>
          <w:b/>
        </w:rPr>
        <w:t xml:space="preserve">  </w:t>
      </w:r>
      <w:r w:rsidR="006E00B6" w:rsidRPr="00F50064">
        <w:rPr>
          <w:b/>
        </w:rPr>
        <w:t xml:space="preserve">din </w:t>
      </w:r>
      <w:r w:rsidR="00931CCB">
        <w:rPr>
          <w:b/>
        </w:rPr>
        <w:t>__________</w:t>
      </w:r>
    </w:p>
    <w:p w14:paraId="0A5C6C4B" w14:textId="77777777" w:rsidR="00F33264" w:rsidRPr="001E4D41" w:rsidRDefault="00F33264" w:rsidP="001E4D41">
      <w:pPr>
        <w:widowControl w:val="0"/>
        <w:autoSpaceDE w:val="0"/>
        <w:autoSpaceDN w:val="0"/>
        <w:adjustRightInd w:val="0"/>
        <w:jc w:val="both"/>
        <w:rPr>
          <w:lang w:eastAsia="en-US"/>
        </w:rPr>
      </w:pPr>
    </w:p>
    <w:p w14:paraId="16B32BD3" w14:textId="77777777" w:rsidR="00C86DC5" w:rsidRPr="001E4D41" w:rsidRDefault="00C86DC5" w:rsidP="00C86DC5">
      <w:pPr>
        <w:widowControl w:val="0"/>
        <w:tabs>
          <w:tab w:val="left" w:pos="1800"/>
        </w:tabs>
        <w:autoSpaceDE w:val="0"/>
        <w:autoSpaceDN w:val="0"/>
        <w:adjustRightInd w:val="0"/>
        <w:ind w:left="1075"/>
        <w:jc w:val="both"/>
        <w:rPr>
          <w:lang w:eastAsia="en-US"/>
        </w:rPr>
      </w:pPr>
    </w:p>
    <w:p w14:paraId="72A5086E" w14:textId="77777777" w:rsidR="00C86DC5" w:rsidRPr="001E4D41" w:rsidRDefault="00C86DC5" w:rsidP="001E4D41">
      <w:pPr>
        <w:widowControl w:val="0"/>
        <w:tabs>
          <w:tab w:val="left" w:pos="1800"/>
        </w:tabs>
        <w:autoSpaceDE w:val="0"/>
        <w:autoSpaceDN w:val="0"/>
        <w:adjustRightInd w:val="0"/>
        <w:jc w:val="center"/>
        <w:rPr>
          <w:b/>
          <w:lang w:val="en-US" w:eastAsia="en-US"/>
        </w:rPr>
      </w:pPr>
      <w:r w:rsidRPr="001E4D41">
        <w:rPr>
          <w:b/>
          <w:lang w:val="en-US" w:eastAsia="en-US"/>
        </w:rPr>
        <w:t xml:space="preserve">CAIET DE SARCINI </w:t>
      </w:r>
    </w:p>
    <w:p w14:paraId="40414871" w14:textId="786F9725" w:rsidR="00C86DC5" w:rsidRPr="001E4D41" w:rsidRDefault="00DB3906" w:rsidP="001E4D41">
      <w:pPr>
        <w:jc w:val="center"/>
        <w:rPr>
          <w:bCs/>
        </w:rPr>
      </w:pPr>
      <w:proofErr w:type="spellStart"/>
      <w:r w:rsidRPr="001E4D41">
        <w:rPr>
          <w:bCs/>
          <w:lang w:val="en-US" w:eastAsia="en-US"/>
        </w:rPr>
        <w:t>P</w:t>
      </w:r>
      <w:r w:rsidR="00C86DC5" w:rsidRPr="001E4D41">
        <w:rPr>
          <w:bCs/>
          <w:lang w:val="en-US" w:eastAsia="en-US"/>
        </w:rPr>
        <w:t>entru</w:t>
      </w:r>
      <w:proofErr w:type="spellEnd"/>
      <w:r>
        <w:rPr>
          <w:bCs/>
          <w:lang w:val="en-US" w:eastAsia="en-US"/>
        </w:rPr>
        <w:t xml:space="preserve"> </w:t>
      </w:r>
      <w:proofErr w:type="spellStart"/>
      <w:r w:rsidR="00C86DC5" w:rsidRPr="001E4D41">
        <w:rPr>
          <w:bCs/>
          <w:lang w:val="en-US" w:eastAsia="en-US"/>
        </w:rPr>
        <w:t>închirierea</w:t>
      </w:r>
      <w:proofErr w:type="spellEnd"/>
      <w:r>
        <w:rPr>
          <w:bCs/>
          <w:lang w:val="en-US" w:eastAsia="en-US"/>
        </w:rPr>
        <w:t xml:space="preserve"> </w:t>
      </w:r>
      <w:proofErr w:type="spellStart"/>
      <w:r w:rsidR="00C86DC5" w:rsidRPr="001E4D41">
        <w:rPr>
          <w:bCs/>
          <w:lang w:val="en-US" w:eastAsia="en-US"/>
        </w:rPr>
        <w:t>prin</w:t>
      </w:r>
      <w:proofErr w:type="spellEnd"/>
      <w:r>
        <w:rPr>
          <w:bCs/>
          <w:lang w:val="en-US" w:eastAsia="en-US"/>
        </w:rPr>
        <w:t xml:space="preserve"> </w:t>
      </w:r>
      <w:proofErr w:type="spellStart"/>
      <w:r w:rsidR="00C86DC5" w:rsidRPr="001E4D41">
        <w:rPr>
          <w:bCs/>
          <w:lang w:val="en-US" w:eastAsia="en-US"/>
        </w:rPr>
        <w:t>licitație</w:t>
      </w:r>
      <w:proofErr w:type="spellEnd"/>
      <w:r w:rsidR="000208F1">
        <w:rPr>
          <w:bCs/>
          <w:lang w:val="en-US" w:eastAsia="en-US"/>
        </w:rPr>
        <w:t xml:space="preserve"> publica </w:t>
      </w:r>
      <w:r w:rsidR="00C86DC5" w:rsidRPr="001E4D41">
        <w:rPr>
          <w:bCs/>
          <w:lang w:val="en-US" w:eastAsia="en-US"/>
        </w:rPr>
        <w:t xml:space="preserve">a </w:t>
      </w:r>
      <w:proofErr w:type="spellStart"/>
      <w:r w:rsidR="00C86DC5" w:rsidRPr="001E4D41">
        <w:rPr>
          <w:bCs/>
          <w:lang w:val="en-US" w:eastAsia="en-US"/>
        </w:rPr>
        <w:t>pajiștilor</w:t>
      </w:r>
      <w:proofErr w:type="spellEnd"/>
      <w:r>
        <w:rPr>
          <w:bCs/>
          <w:lang w:val="en-US" w:eastAsia="en-US"/>
        </w:rPr>
        <w:t xml:space="preserve"> </w:t>
      </w:r>
      <w:proofErr w:type="spellStart"/>
      <w:r w:rsidR="00C86DC5" w:rsidRPr="001E4D41">
        <w:rPr>
          <w:bCs/>
          <w:lang w:val="en-US" w:eastAsia="en-US"/>
        </w:rPr>
        <w:t>aflate</w:t>
      </w:r>
      <w:proofErr w:type="spellEnd"/>
      <w:r>
        <w:rPr>
          <w:bCs/>
          <w:lang w:val="en-US" w:eastAsia="en-US"/>
        </w:rPr>
        <w:t xml:space="preserve"> </w:t>
      </w:r>
      <w:proofErr w:type="spellStart"/>
      <w:r w:rsidR="00C86DC5" w:rsidRPr="001E4D41">
        <w:rPr>
          <w:bCs/>
          <w:lang w:val="en-US" w:eastAsia="en-US"/>
        </w:rPr>
        <w:t>în</w:t>
      </w:r>
      <w:proofErr w:type="spellEnd"/>
      <w:r>
        <w:rPr>
          <w:bCs/>
          <w:lang w:val="en-US" w:eastAsia="en-US"/>
        </w:rPr>
        <w:t xml:space="preserve"> </w:t>
      </w:r>
      <w:proofErr w:type="spellStart"/>
      <w:r w:rsidR="00C86DC5" w:rsidRPr="001E4D41">
        <w:rPr>
          <w:bCs/>
          <w:lang w:val="en-US" w:eastAsia="en-US"/>
        </w:rPr>
        <w:t>proprietatea</w:t>
      </w:r>
      <w:proofErr w:type="spellEnd"/>
      <w:r>
        <w:rPr>
          <w:bCs/>
          <w:lang w:val="en-US" w:eastAsia="en-US"/>
        </w:rPr>
        <w:t xml:space="preserve"> </w:t>
      </w:r>
      <w:r w:rsidR="0020603E">
        <w:rPr>
          <w:bCs/>
          <w:lang w:val="en-US" w:eastAsia="en-US"/>
        </w:rPr>
        <w:t xml:space="preserve">publica a </w:t>
      </w:r>
      <w:proofErr w:type="spellStart"/>
      <w:r w:rsidR="00C86DC5" w:rsidRPr="001E4D41">
        <w:rPr>
          <w:bCs/>
          <w:lang w:val="en-US" w:eastAsia="en-US"/>
        </w:rPr>
        <w:t>comunei</w:t>
      </w:r>
      <w:proofErr w:type="spellEnd"/>
      <w:r>
        <w:rPr>
          <w:bCs/>
          <w:lang w:val="en-US" w:eastAsia="en-US"/>
        </w:rPr>
        <w:t xml:space="preserve"> </w:t>
      </w:r>
      <w:proofErr w:type="spellStart"/>
      <w:r w:rsidR="001B77E3">
        <w:rPr>
          <w:bCs/>
          <w:lang w:val="en-US" w:eastAsia="en-US"/>
        </w:rPr>
        <w:t>Zorlentu</w:t>
      </w:r>
      <w:proofErr w:type="spellEnd"/>
      <w:r w:rsidR="001B77E3">
        <w:rPr>
          <w:bCs/>
          <w:lang w:val="en-US" w:eastAsia="en-US"/>
        </w:rPr>
        <w:t xml:space="preserve"> Mare </w:t>
      </w:r>
    </w:p>
    <w:p w14:paraId="2384E0DB" w14:textId="3C807389" w:rsidR="00F33264" w:rsidRDefault="00F33264" w:rsidP="00C86DC5">
      <w:pPr>
        <w:autoSpaceDE w:val="0"/>
        <w:autoSpaceDN w:val="0"/>
        <w:adjustRightInd w:val="0"/>
        <w:rPr>
          <w:lang w:val="en-US" w:eastAsia="en-US"/>
        </w:rPr>
      </w:pPr>
    </w:p>
    <w:p w14:paraId="26DD1D99" w14:textId="0BC52D5C" w:rsidR="00914A8A" w:rsidRDefault="00914A8A" w:rsidP="00C86DC5">
      <w:pPr>
        <w:autoSpaceDE w:val="0"/>
        <w:autoSpaceDN w:val="0"/>
        <w:adjustRightInd w:val="0"/>
        <w:rPr>
          <w:lang w:val="en-US" w:eastAsia="en-US"/>
        </w:rPr>
      </w:pPr>
    </w:p>
    <w:p w14:paraId="095D8ED2" w14:textId="2A4884E3" w:rsidR="00914A8A" w:rsidRDefault="008930DE" w:rsidP="008930DE">
      <w:pPr>
        <w:autoSpaceDE w:val="0"/>
        <w:autoSpaceDN w:val="0"/>
        <w:adjustRightInd w:val="0"/>
        <w:ind w:firstLine="708"/>
        <w:rPr>
          <w:lang w:val="en-US" w:eastAsia="en-US"/>
        </w:rPr>
      </w:pPr>
      <w:proofErr w:type="spellStart"/>
      <w:r>
        <w:rPr>
          <w:lang w:val="en-US" w:eastAsia="en-US"/>
        </w:rPr>
        <w:t>Avand</w:t>
      </w:r>
      <w:proofErr w:type="spellEnd"/>
      <w:r>
        <w:rPr>
          <w:lang w:val="en-US" w:eastAsia="en-US"/>
        </w:rPr>
        <w:t xml:space="preserve"> in </w:t>
      </w:r>
      <w:proofErr w:type="spellStart"/>
      <w:r>
        <w:rPr>
          <w:lang w:val="en-US" w:eastAsia="en-US"/>
        </w:rPr>
        <w:t>vedere</w:t>
      </w:r>
      <w:proofErr w:type="spellEnd"/>
      <w:r>
        <w:rPr>
          <w:lang w:val="en-US" w:eastAsia="en-US"/>
        </w:rPr>
        <w:t>:</w:t>
      </w:r>
    </w:p>
    <w:p w14:paraId="1E0EB1C3" w14:textId="77777777" w:rsidR="008930DE" w:rsidRPr="008930DE" w:rsidRDefault="008930DE" w:rsidP="008930DE">
      <w:pPr>
        <w:jc w:val="both"/>
        <w:rPr>
          <w:rFonts w:eastAsiaTheme="minorHAnsi"/>
          <w:lang w:eastAsia="en-US"/>
        </w:rPr>
      </w:pPr>
      <w:r w:rsidRPr="008930DE">
        <w:rPr>
          <w:rFonts w:eastAsiaTheme="minorHAnsi"/>
          <w:lang w:eastAsia="en-US"/>
        </w:rPr>
        <w:t xml:space="preserve">-prevederile O.U.G. 34/2013 privind organizarea, administrareaşi exploatarea pajiştilor permanente şi pentru modificarea şi completarea Legii fondului funciar nr. 18/1991, cu modificările şi completările ulterioare;  </w:t>
      </w:r>
    </w:p>
    <w:p w14:paraId="34C64681" w14:textId="77777777" w:rsidR="008930DE" w:rsidRPr="008930DE" w:rsidRDefault="008930DE" w:rsidP="008930DE">
      <w:pPr>
        <w:jc w:val="both"/>
        <w:rPr>
          <w:rFonts w:eastAsiaTheme="minorHAnsi"/>
          <w:lang w:eastAsia="en-US"/>
        </w:rPr>
      </w:pPr>
      <w:r w:rsidRPr="008930DE">
        <w:rPr>
          <w:rFonts w:eastAsiaTheme="minorHAnsi"/>
          <w:lang w:eastAsia="en-US"/>
        </w:rPr>
        <w:t xml:space="preserve">-prevederile HG 1064/2013 Normele metodologice pentru aplicarea prevederilor OUG nr. 34/2013 privind organizarea, administrarea si exploatarea pajistilor permanente si pentru modificarea si completarea Legii fondului funciar nr. 18/1991;  </w:t>
      </w:r>
    </w:p>
    <w:p w14:paraId="358B9356" w14:textId="77777777" w:rsidR="008930DE" w:rsidRPr="008930DE" w:rsidRDefault="008930DE" w:rsidP="008930DE">
      <w:pPr>
        <w:jc w:val="both"/>
        <w:rPr>
          <w:rFonts w:eastAsiaTheme="minorHAnsi"/>
          <w:lang w:eastAsia="en-US"/>
        </w:rPr>
      </w:pPr>
      <w:r w:rsidRPr="008930DE">
        <w:rPr>
          <w:rFonts w:eastAsiaTheme="minorHAnsi"/>
          <w:lang w:eastAsia="en-US"/>
        </w:rPr>
        <w:t xml:space="preserve">-prevederilor Ordinului nr. 407/2013 privind aprobarea contractelor cadru de concesiune şi închiriere a suprafeţele de pajişti aflate în domeniul public/privat al comunelor, oraşelor, respectiv al municipiilor;  </w:t>
      </w:r>
    </w:p>
    <w:p w14:paraId="46A0273A" w14:textId="77777777" w:rsidR="008930DE" w:rsidRPr="008930DE" w:rsidRDefault="008930DE" w:rsidP="008930DE">
      <w:pPr>
        <w:jc w:val="both"/>
        <w:rPr>
          <w:rFonts w:eastAsiaTheme="minorHAnsi"/>
          <w:lang w:eastAsia="en-US"/>
        </w:rPr>
      </w:pPr>
      <w:r w:rsidRPr="008930DE">
        <w:rPr>
          <w:rFonts w:eastAsiaTheme="minorHAnsi"/>
          <w:lang w:eastAsia="en-US"/>
        </w:rPr>
        <w:t xml:space="preserve">-prevederile Ordinului Ministrului Agriculturii şi Dezvoltării Rurale nr. 544/2013 privind metodologia de calcul a încărcăturii optime de animale pe hectar de pajişte;  </w:t>
      </w:r>
    </w:p>
    <w:p w14:paraId="090DC5DF" w14:textId="77777777" w:rsidR="008930DE" w:rsidRPr="008930DE" w:rsidRDefault="008930DE" w:rsidP="008930DE">
      <w:pPr>
        <w:jc w:val="both"/>
        <w:rPr>
          <w:rFonts w:eastAsiaTheme="minorHAnsi"/>
          <w:lang w:eastAsia="en-US"/>
        </w:rPr>
      </w:pPr>
      <w:r w:rsidRPr="008930DE">
        <w:rPr>
          <w:rFonts w:eastAsiaTheme="minorHAnsi"/>
          <w:lang w:eastAsia="en-US"/>
        </w:rPr>
        <w:t>-Amenajamentul pastoral al comunei Zorlentu Mare aprobat prin HCL nr. 7 din 23.02.2016;</w:t>
      </w:r>
    </w:p>
    <w:p w14:paraId="706CC1C4" w14:textId="77777777" w:rsidR="008930DE" w:rsidRPr="008930DE" w:rsidRDefault="008930DE" w:rsidP="008930DE">
      <w:pPr>
        <w:jc w:val="both"/>
        <w:rPr>
          <w:rFonts w:eastAsiaTheme="minorHAnsi"/>
          <w:lang w:eastAsia="en-US"/>
        </w:rPr>
      </w:pPr>
      <w:r w:rsidRPr="008930DE">
        <w:rPr>
          <w:rFonts w:eastAsiaTheme="minorHAnsi"/>
          <w:lang w:eastAsia="en-US"/>
        </w:rPr>
        <w:t>- prevederile art. 1777 si urmatoarele din Legea nr. 287 din 2009 privind Codul civil, republicata cu modificarile si completarile ulterioare;</w:t>
      </w:r>
    </w:p>
    <w:p w14:paraId="17528088" w14:textId="77777777" w:rsidR="008930DE" w:rsidRPr="008930DE" w:rsidRDefault="008930DE" w:rsidP="008930DE">
      <w:pPr>
        <w:jc w:val="both"/>
        <w:rPr>
          <w:rFonts w:eastAsiaTheme="minorHAnsi"/>
          <w:lang w:eastAsia="en-US"/>
        </w:rPr>
      </w:pPr>
      <w:r w:rsidRPr="008930DE">
        <w:rPr>
          <w:rFonts w:eastAsiaTheme="minorHAnsi"/>
          <w:lang w:eastAsia="en-US"/>
        </w:rPr>
        <w:t>-prevederile  art. 333-348 din OUG nr. 57/2019 privind Codul administrativ, cu modificarile si completarile ulterioare;</w:t>
      </w:r>
    </w:p>
    <w:p w14:paraId="1F41785F" w14:textId="77777777" w:rsidR="00914A8A" w:rsidRPr="001E4D41" w:rsidRDefault="00914A8A" w:rsidP="00C86DC5">
      <w:pPr>
        <w:autoSpaceDE w:val="0"/>
        <w:autoSpaceDN w:val="0"/>
        <w:adjustRightInd w:val="0"/>
        <w:rPr>
          <w:lang w:val="en-US" w:eastAsia="en-US"/>
        </w:rPr>
      </w:pPr>
    </w:p>
    <w:p w14:paraId="5E4D7F49" w14:textId="77777777" w:rsidR="00C86DC5" w:rsidRPr="001E4D41" w:rsidRDefault="00C86DC5" w:rsidP="00C86DC5">
      <w:pPr>
        <w:numPr>
          <w:ilvl w:val="0"/>
          <w:numId w:val="7"/>
        </w:numPr>
        <w:autoSpaceDE w:val="0"/>
        <w:autoSpaceDN w:val="0"/>
        <w:adjustRightInd w:val="0"/>
        <w:jc w:val="both"/>
        <w:rPr>
          <w:b/>
          <w:lang w:val="de-DE" w:eastAsia="en-US"/>
        </w:rPr>
      </w:pPr>
      <w:r w:rsidRPr="001E4D41">
        <w:rPr>
          <w:b/>
          <w:lang w:val="de-DE" w:eastAsia="en-US"/>
        </w:rPr>
        <w:t xml:space="preserve">Informaţii generale privind obiectul </w:t>
      </w:r>
      <w:r w:rsidRPr="001E4D41">
        <w:rPr>
          <w:b/>
          <w:lang w:eastAsia="en-US"/>
        </w:rPr>
        <w:t>î</w:t>
      </w:r>
      <w:r w:rsidRPr="001E4D41">
        <w:rPr>
          <w:b/>
          <w:lang w:val="de-DE" w:eastAsia="en-US"/>
        </w:rPr>
        <w:t>nchirierii:</w:t>
      </w:r>
    </w:p>
    <w:p w14:paraId="5E1904A9" w14:textId="5EAE23E4" w:rsidR="00D50403" w:rsidRDefault="00C86DC5" w:rsidP="00C86DC5">
      <w:pPr>
        <w:autoSpaceDE w:val="0"/>
        <w:autoSpaceDN w:val="0"/>
        <w:adjustRightInd w:val="0"/>
        <w:ind w:firstLine="540"/>
        <w:jc w:val="both"/>
      </w:pPr>
      <w:r w:rsidRPr="001E4D41">
        <w:rPr>
          <w:b/>
          <w:lang w:val="de-DE" w:eastAsia="en-US"/>
        </w:rPr>
        <w:t xml:space="preserve">1.1. Descrierea şi identificarea bunului care urmează să fie închiriat: </w:t>
      </w:r>
      <w:r w:rsidRPr="001E4D41">
        <w:t xml:space="preserve">Pajistiile disponibile aflate in proprietatea publica a comunei </w:t>
      </w:r>
      <w:r w:rsidR="00DB3906">
        <w:t>Zorlentu Mare</w:t>
      </w:r>
      <w:r w:rsidRPr="001E4D41">
        <w:t>,</w:t>
      </w:r>
      <w:r w:rsidR="001E4D41" w:rsidRPr="001E4D41">
        <w:t xml:space="preserve"> situate pe teritoriul comunei </w:t>
      </w:r>
      <w:r w:rsidR="00DB3906">
        <w:t>Zorlentu Mare</w:t>
      </w:r>
      <w:r w:rsidRPr="001E4D41">
        <w:t xml:space="preserve"> , județul Caraș-Severin, după cum </w:t>
      </w:r>
      <w:r w:rsidR="000208F1">
        <w:t>sunt</w:t>
      </w:r>
      <w:r w:rsidR="001E4D41" w:rsidRPr="001E4D41">
        <w:t xml:space="preserve"> evidențiat</w:t>
      </w:r>
      <w:r w:rsidR="000208F1">
        <w:t>e</w:t>
      </w:r>
      <w:r w:rsidR="001E4D41" w:rsidRPr="001E4D41">
        <w:t xml:space="preserve"> în tabelul </w:t>
      </w:r>
      <w:r w:rsidR="00D50403">
        <w:t>de mai jos</w:t>
      </w:r>
      <w:r w:rsidR="001E4D41" w:rsidRPr="001E4D41">
        <w:t>.</w:t>
      </w:r>
    </w:p>
    <w:p w14:paraId="79D27A1A" w14:textId="77777777" w:rsidR="00BB7709" w:rsidRPr="0070255B" w:rsidRDefault="00BB7709" w:rsidP="00BB7709">
      <w:pPr>
        <w:autoSpaceDE w:val="0"/>
        <w:autoSpaceDN w:val="0"/>
        <w:adjustRightInd w:val="0"/>
        <w:jc w:val="center"/>
        <w:rPr>
          <w:b/>
        </w:rPr>
      </w:pPr>
      <w:r w:rsidRPr="0070255B">
        <w:rPr>
          <w:b/>
        </w:rPr>
        <w:t xml:space="preserve">CATEGORIA DE FOLOSINȚĂ  PĂȘUNE </w:t>
      </w:r>
    </w:p>
    <w:p w14:paraId="1AA32D76" w14:textId="77777777" w:rsidR="00BB7709" w:rsidRPr="00E06E0D" w:rsidRDefault="00BB7709" w:rsidP="00BB7709">
      <w:pPr>
        <w:autoSpaceDE w:val="0"/>
        <w:autoSpaceDN w:val="0"/>
        <w:adjustRightInd w:val="0"/>
        <w:jc w:val="both"/>
        <w:rPr>
          <w:b/>
        </w:rPr>
      </w:pPr>
    </w:p>
    <w:p w14:paraId="0113CA2F" w14:textId="0FCB0CE4" w:rsidR="00BB7709" w:rsidRDefault="00BB7709" w:rsidP="00645948">
      <w:pPr>
        <w:autoSpaceDE w:val="0"/>
        <w:autoSpaceDN w:val="0"/>
        <w:adjustRightInd w:val="0"/>
        <w:jc w:val="center"/>
        <w:rPr>
          <w:b/>
          <w:u w:val="single"/>
        </w:rPr>
      </w:pPr>
      <w:r w:rsidRPr="004F450A">
        <w:rPr>
          <w:b/>
          <w:u w:val="single"/>
        </w:rPr>
        <w:t>PROPRIETATEA U</w:t>
      </w:r>
      <w:r>
        <w:rPr>
          <w:b/>
          <w:u w:val="single"/>
        </w:rPr>
        <w:t>.</w:t>
      </w:r>
      <w:r w:rsidRPr="004F450A">
        <w:rPr>
          <w:b/>
          <w:u w:val="single"/>
        </w:rPr>
        <w:t>A</w:t>
      </w:r>
      <w:r>
        <w:rPr>
          <w:b/>
          <w:u w:val="single"/>
        </w:rPr>
        <w:t>.</w:t>
      </w:r>
      <w:r w:rsidRPr="004F450A">
        <w:rPr>
          <w:b/>
          <w:u w:val="single"/>
        </w:rPr>
        <w:t>T</w:t>
      </w:r>
      <w:r>
        <w:rPr>
          <w:b/>
          <w:u w:val="single"/>
        </w:rPr>
        <w:t>.</w:t>
      </w:r>
    </w:p>
    <w:p w14:paraId="7BBA4EFB" w14:textId="3574F051" w:rsidR="00A05919" w:rsidRDefault="00A05919" w:rsidP="00645948">
      <w:pPr>
        <w:autoSpaceDE w:val="0"/>
        <w:autoSpaceDN w:val="0"/>
        <w:adjustRightInd w:val="0"/>
        <w:jc w:val="center"/>
        <w:rPr>
          <w:b/>
          <w:u w:val="single"/>
        </w:rPr>
      </w:pPr>
    </w:p>
    <w:p w14:paraId="53885000" w14:textId="2F71F9CD" w:rsidR="00A05919" w:rsidRDefault="00A05919" w:rsidP="00645948">
      <w:pPr>
        <w:autoSpaceDE w:val="0"/>
        <w:autoSpaceDN w:val="0"/>
        <w:adjustRightInd w:val="0"/>
        <w:jc w:val="center"/>
        <w:rPr>
          <w:b/>
          <w:u w:val="single"/>
        </w:rPr>
      </w:pPr>
    </w:p>
    <w:tbl>
      <w:tblPr>
        <w:tblStyle w:val="TableGrid"/>
        <w:tblW w:w="0" w:type="auto"/>
        <w:tblLook w:val="04A0" w:firstRow="1" w:lastRow="0" w:firstColumn="1" w:lastColumn="0" w:noHBand="0" w:noVBand="1"/>
      </w:tblPr>
      <w:tblGrid>
        <w:gridCol w:w="818"/>
        <w:gridCol w:w="5215"/>
        <w:gridCol w:w="3029"/>
      </w:tblGrid>
      <w:tr w:rsidR="00A05919" w14:paraId="58FBB86F" w14:textId="77777777" w:rsidTr="00A05919">
        <w:tc>
          <w:tcPr>
            <w:tcW w:w="828" w:type="dxa"/>
          </w:tcPr>
          <w:p w14:paraId="633056F9" w14:textId="77777777" w:rsidR="00A05919" w:rsidRDefault="00A05919" w:rsidP="00645948">
            <w:pPr>
              <w:autoSpaceDE w:val="0"/>
              <w:autoSpaceDN w:val="0"/>
              <w:adjustRightInd w:val="0"/>
              <w:jc w:val="center"/>
              <w:rPr>
                <w:b/>
                <w:u w:val="single"/>
              </w:rPr>
            </w:pPr>
            <w:r>
              <w:rPr>
                <w:b/>
                <w:u w:val="single"/>
              </w:rPr>
              <w:t>Nr.</w:t>
            </w:r>
          </w:p>
          <w:p w14:paraId="1617CE2E" w14:textId="344A99C6" w:rsidR="00A05919" w:rsidRDefault="00A05919" w:rsidP="00645948">
            <w:pPr>
              <w:autoSpaceDE w:val="0"/>
              <w:autoSpaceDN w:val="0"/>
              <w:adjustRightInd w:val="0"/>
              <w:jc w:val="center"/>
              <w:rPr>
                <w:b/>
                <w:u w:val="single"/>
              </w:rPr>
            </w:pPr>
            <w:proofErr w:type="spellStart"/>
            <w:r>
              <w:rPr>
                <w:b/>
                <w:u w:val="single"/>
              </w:rPr>
              <w:t>crt</w:t>
            </w:r>
            <w:proofErr w:type="spellEnd"/>
            <w:r>
              <w:rPr>
                <w:b/>
                <w:u w:val="single"/>
              </w:rPr>
              <w:t>.</w:t>
            </w:r>
          </w:p>
        </w:tc>
        <w:tc>
          <w:tcPr>
            <w:tcW w:w="5364" w:type="dxa"/>
          </w:tcPr>
          <w:p w14:paraId="3888CBFE" w14:textId="77777777" w:rsidR="00A05919" w:rsidRDefault="00A05919" w:rsidP="00645948">
            <w:pPr>
              <w:autoSpaceDE w:val="0"/>
              <w:autoSpaceDN w:val="0"/>
              <w:adjustRightInd w:val="0"/>
              <w:jc w:val="center"/>
              <w:rPr>
                <w:b/>
                <w:u w:val="single"/>
              </w:rPr>
            </w:pPr>
            <w:proofErr w:type="spellStart"/>
            <w:r>
              <w:rPr>
                <w:b/>
                <w:u w:val="single"/>
              </w:rPr>
              <w:t>Denumire</w:t>
            </w:r>
            <w:proofErr w:type="spellEnd"/>
            <w:r>
              <w:rPr>
                <w:b/>
                <w:u w:val="single"/>
              </w:rPr>
              <w:t xml:space="preserve"> </w:t>
            </w:r>
            <w:proofErr w:type="spellStart"/>
            <w:r>
              <w:rPr>
                <w:b/>
                <w:u w:val="single"/>
              </w:rPr>
              <w:t>pasune</w:t>
            </w:r>
            <w:proofErr w:type="spellEnd"/>
          </w:p>
          <w:p w14:paraId="2A4D68CB" w14:textId="30B20AFC" w:rsidR="00A05919" w:rsidRDefault="00A05919" w:rsidP="00645948">
            <w:pPr>
              <w:autoSpaceDE w:val="0"/>
              <w:autoSpaceDN w:val="0"/>
              <w:adjustRightInd w:val="0"/>
              <w:jc w:val="center"/>
              <w:rPr>
                <w:b/>
                <w:u w:val="single"/>
              </w:rPr>
            </w:pPr>
            <w:proofErr w:type="spellStart"/>
            <w:r>
              <w:rPr>
                <w:b/>
                <w:u w:val="single"/>
              </w:rPr>
              <w:t>Numar</w:t>
            </w:r>
            <w:proofErr w:type="spellEnd"/>
            <w:r>
              <w:rPr>
                <w:b/>
                <w:u w:val="single"/>
              </w:rPr>
              <w:t xml:space="preserve"> cadastral – bloc </w:t>
            </w:r>
            <w:proofErr w:type="spellStart"/>
            <w:r>
              <w:rPr>
                <w:b/>
                <w:u w:val="single"/>
              </w:rPr>
              <w:t>fizic</w:t>
            </w:r>
            <w:proofErr w:type="spellEnd"/>
          </w:p>
        </w:tc>
        <w:tc>
          <w:tcPr>
            <w:tcW w:w="3096" w:type="dxa"/>
          </w:tcPr>
          <w:p w14:paraId="77E23D6C" w14:textId="77777777" w:rsidR="00A05919" w:rsidRDefault="00A05919" w:rsidP="00645948">
            <w:pPr>
              <w:autoSpaceDE w:val="0"/>
              <w:autoSpaceDN w:val="0"/>
              <w:adjustRightInd w:val="0"/>
              <w:jc w:val="center"/>
              <w:rPr>
                <w:b/>
                <w:u w:val="single"/>
              </w:rPr>
            </w:pPr>
            <w:proofErr w:type="spellStart"/>
            <w:r>
              <w:rPr>
                <w:b/>
                <w:u w:val="single"/>
              </w:rPr>
              <w:t>Suprafata</w:t>
            </w:r>
            <w:proofErr w:type="spellEnd"/>
            <w:r>
              <w:rPr>
                <w:b/>
                <w:u w:val="single"/>
              </w:rPr>
              <w:t xml:space="preserve"> </w:t>
            </w:r>
          </w:p>
          <w:p w14:paraId="76BA026B" w14:textId="632274F5" w:rsidR="00A05919" w:rsidRDefault="00A05919" w:rsidP="00645948">
            <w:pPr>
              <w:autoSpaceDE w:val="0"/>
              <w:autoSpaceDN w:val="0"/>
              <w:adjustRightInd w:val="0"/>
              <w:jc w:val="center"/>
              <w:rPr>
                <w:b/>
                <w:u w:val="single"/>
              </w:rPr>
            </w:pPr>
            <w:r>
              <w:rPr>
                <w:b/>
                <w:u w:val="single"/>
              </w:rPr>
              <w:t>ha.</w:t>
            </w:r>
          </w:p>
        </w:tc>
      </w:tr>
      <w:tr w:rsidR="00A05919" w14:paraId="1B501004" w14:textId="77777777" w:rsidTr="00A05919">
        <w:tc>
          <w:tcPr>
            <w:tcW w:w="828" w:type="dxa"/>
          </w:tcPr>
          <w:p w14:paraId="4BDF5403" w14:textId="77777777" w:rsidR="00A05919" w:rsidRDefault="00A05919" w:rsidP="00645948">
            <w:pPr>
              <w:autoSpaceDE w:val="0"/>
              <w:autoSpaceDN w:val="0"/>
              <w:adjustRightInd w:val="0"/>
              <w:jc w:val="center"/>
              <w:rPr>
                <w:b/>
                <w:u w:val="single"/>
              </w:rPr>
            </w:pPr>
          </w:p>
        </w:tc>
        <w:tc>
          <w:tcPr>
            <w:tcW w:w="5364" w:type="dxa"/>
          </w:tcPr>
          <w:p w14:paraId="51A6E130" w14:textId="77777777" w:rsidR="00A05919" w:rsidRDefault="00A05919" w:rsidP="00645948">
            <w:pPr>
              <w:autoSpaceDE w:val="0"/>
              <w:autoSpaceDN w:val="0"/>
              <w:adjustRightInd w:val="0"/>
              <w:jc w:val="center"/>
              <w:rPr>
                <w:b/>
                <w:u w:val="single"/>
              </w:rPr>
            </w:pPr>
          </w:p>
        </w:tc>
        <w:tc>
          <w:tcPr>
            <w:tcW w:w="3096" w:type="dxa"/>
          </w:tcPr>
          <w:p w14:paraId="0A19D013" w14:textId="77777777" w:rsidR="00A05919" w:rsidRDefault="00A05919" w:rsidP="00645948">
            <w:pPr>
              <w:autoSpaceDE w:val="0"/>
              <w:autoSpaceDN w:val="0"/>
              <w:adjustRightInd w:val="0"/>
              <w:jc w:val="center"/>
              <w:rPr>
                <w:b/>
                <w:u w:val="single"/>
              </w:rPr>
            </w:pPr>
          </w:p>
        </w:tc>
      </w:tr>
      <w:tr w:rsidR="00A05919" w14:paraId="371BB101" w14:textId="77777777" w:rsidTr="00A05919">
        <w:tc>
          <w:tcPr>
            <w:tcW w:w="828" w:type="dxa"/>
          </w:tcPr>
          <w:p w14:paraId="69833C3F" w14:textId="77777777" w:rsidR="00A05919" w:rsidRDefault="00A05919" w:rsidP="00645948">
            <w:pPr>
              <w:autoSpaceDE w:val="0"/>
              <w:autoSpaceDN w:val="0"/>
              <w:adjustRightInd w:val="0"/>
              <w:jc w:val="center"/>
              <w:rPr>
                <w:b/>
                <w:u w:val="single"/>
              </w:rPr>
            </w:pPr>
          </w:p>
        </w:tc>
        <w:tc>
          <w:tcPr>
            <w:tcW w:w="5364" w:type="dxa"/>
          </w:tcPr>
          <w:p w14:paraId="6AAB3213" w14:textId="77777777" w:rsidR="00A05919" w:rsidRDefault="00A05919" w:rsidP="00645948">
            <w:pPr>
              <w:autoSpaceDE w:val="0"/>
              <w:autoSpaceDN w:val="0"/>
              <w:adjustRightInd w:val="0"/>
              <w:jc w:val="center"/>
              <w:rPr>
                <w:b/>
                <w:u w:val="single"/>
              </w:rPr>
            </w:pPr>
          </w:p>
        </w:tc>
        <w:tc>
          <w:tcPr>
            <w:tcW w:w="3096" w:type="dxa"/>
          </w:tcPr>
          <w:p w14:paraId="44ACE00A" w14:textId="77777777" w:rsidR="00A05919" w:rsidRDefault="00A05919" w:rsidP="00645948">
            <w:pPr>
              <w:autoSpaceDE w:val="0"/>
              <w:autoSpaceDN w:val="0"/>
              <w:adjustRightInd w:val="0"/>
              <w:jc w:val="center"/>
              <w:rPr>
                <w:b/>
                <w:u w:val="single"/>
              </w:rPr>
            </w:pPr>
          </w:p>
        </w:tc>
      </w:tr>
      <w:tr w:rsidR="00A05919" w14:paraId="1C3758CA" w14:textId="77777777" w:rsidTr="00A05919">
        <w:tc>
          <w:tcPr>
            <w:tcW w:w="828" w:type="dxa"/>
          </w:tcPr>
          <w:p w14:paraId="3C62573E" w14:textId="77777777" w:rsidR="00A05919" w:rsidRDefault="00A05919" w:rsidP="00645948">
            <w:pPr>
              <w:autoSpaceDE w:val="0"/>
              <w:autoSpaceDN w:val="0"/>
              <w:adjustRightInd w:val="0"/>
              <w:jc w:val="center"/>
              <w:rPr>
                <w:b/>
                <w:u w:val="single"/>
              </w:rPr>
            </w:pPr>
          </w:p>
        </w:tc>
        <w:tc>
          <w:tcPr>
            <w:tcW w:w="5364" w:type="dxa"/>
          </w:tcPr>
          <w:p w14:paraId="23B9C43C" w14:textId="77777777" w:rsidR="00A05919" w:rsidRDefault="00A05919" w:rsidP="00645948">
            <w:pPr>
              <w:autoSpaceDE w:val="0"/>
              <w:autoSpaceDN w:val="0"/>
              <w:adjustRightInd w:val="0"/>
              <w:jc w:val="center"/>
              <w:rPr>
                <w:b/>
                <w:u w:val="single"/>
              </w:rPr>
            </w:pPr>
          </w:p>
        </w:tc>
        <w:tc>
          <w:tcPr>
            <w:tcW w:w="3096" w:type="dxa"/>
          </w:tcPr>
          <w:p w14:paraId="28A9FC0D" w14:textId="77777777" w:rsidR="00A05919" w:rsidRDefault="00A05919" w:rsidP="00645948">
            <w:pPr>
              <w:autoSpaceDE w:val="0"/>
              <w:autoSpaceDN w:val="0"/>
              <w:adjustRightInd w:val="0"/>
              <w:jc w:val="center"/>
              <w:rPr>
                <w:b/>
                <w:u w:val="single"/>
              </w:rPr>
            </w:pPr>
          </w:p>
        </w:tc>
      </w:tr>
      <w:tr w:rsidR="00A05919" w14:paraId="5C08125E" w14:textId="77777777" w:rsidTr="00A05919">
        <w:tc>
          <w:tcPr>
            <w:tcW w:w="828" w:type="dxa"/>
          </w:tcPr>
          <w:p w14:paraId="1255FD99" w14:textId="77777777" w:rsidR="00A05919" w:rsidRDefault="00A05919" w:rsidP="00645948">
            <w:pPr>
              <w:autoSpaceDE w:val="0"/>
              <w:autoSpaceDN w:val="0"/>
              <w:adjustRightInd w:val="0"/>
              <w:jc w:val="center"/>
              <w:rPr>
                <w:b/>
                <w:u w:val="single"/>
              </w:rPr>
            </w:pPr>
          </w:p>
        </w:tc>
        <w:tc>
          <w:tcPr>
            <w:tcW w:w="5364" w:type="dxa"/>
          </w:tcPr>
          <w:p w14:paraId="07EEA39D" w14:textId="77777777" w:rsidR="00A05919" w:rsidRDefault="00A05919" w:rsidP="00645948">
            <w:pPr>
              <w:autoSpaceDE w:val="0"/>
              <w:autoSpaceDN w:val="0"/>
              <w:adjustRightInd w:val="0"/>
              <w:jc w:val="center"/>
              <w:rPr>
                <w:b/>
                <w:u w:val="single"/>
              </w:rPr>
            </w:pPr>
          </w:p>
        </w:tc>
        <w:tc>
          <w:tcPr>
            <w:tcW w:w="3096" w:type="dxa"/>
          </w:tcPr>
          <w:p w14:paraId="69076705" w14:textId="77777777" w:rsidR="00A05919" w:rsidRDefault="00A05919" w:rsidP="00645948">
            <w:pPr>
              <w:autoSpaceDE w:val="0"/>
              <w:autoSpaceDN w:val="0"/>
              <w:adjustRightInd w:val="0"/>
              <w:jc w:val="center"/>
              <w:rPr>
                <w:b/>
                <w:u w:val="single"/>
              </w:rPr>
            </w:pPr>
          </w:p>
        </w:tc>
      </w:tr>
      <w:tr w:rsidR="00A05919" w14:paraId="62B9A861" w14:textId="77777777" w:rsidTr="00A05919">
        <w:tc>
          <w:tcPr>
            <w:tcW w:w="828" w:type="dxa"/>
          </w:tcPr>
          <w:p w14:paraId="3CB57B09" w14:textId="77777777" w:rsidR="00A05919" w:rsidRDefault="00A05919" w:rsidP="00645948">
            <w:pPr>
              <w:autoSpaceDE w:val="0"/>
              <w:autoSpaceDN w:val="0"/>
              <w:adjustRightInd w:val="0"/>
              <w:jc w:val="center"/>
              <w:rPr>
                <w:b/>
                <w:u w:val="single"/>
              </w:rPr>
            </w:pPr>
          </w:p>
        </w:tc>
        <w:tc>
          <w:tcPr>
            <w:tcW w:w="5364" w:type="dxa"/>
          </w:tcPr>
          <w:p w14:paraId="193DEEC6" w14:textId="77777777" w:rsidR="00A05919" w:rsidRDefault="00A05919" w:rsidP="00645948">
            <w:pPr>
              <w:autoSpaceDE w:val="0"/>
              <w:autoSpaceDN w:val="0"/>
              <w:adjustRightInd w:val="0"/>
              <w:jc w:val="center"/>
              <w:rPr>
                <w:b/>
                <w:u w:val="single"/>
              </w:rPr>
            </w:pPr>
          </w:p>
        </w:tc>
        <w:tc>
          <w:tcPr>
            <w:tcW w:w="3096" w:type="dxa"/>
          </w:tcPr>
          <w:p w14:paraId="77FDE7FC" w14:textId="77777777" w:rsidR="00A05919" w:rsidRDefault="00A05919" w:rsidP="00645948">
            <w:pPr>
              <w:autoSpaceDE w:val="0"/>
              <w:autoSpaceDN w:val="0"/>
              <w:adjustRightInd w:val="0"/>
              <w:jc w:val="center"/>
              <w:rPr>
                <w:b/>
                <w:u w:val="single"/>
              </w:rPr>
            </w:pPr>
          </w:p>
        </w:tc>
      </w:tr>
      <w:tr w:rsidR="00A05919" w14:paraId="7A6C578F" w14:textId="77777777" w:rsidTr="00A05919">
        <w:tc>
          <w:tcPr>
            <w:tcW w:w="828" w:type="dxa"/>
          </w:tcPr>
          <w:p w14:paraId="077D7891" w14:textId="77777777" w:rsidR="00A05919" w:rsidRDefault="00A05919" w:rsidP="00645948">
            <w:pPr>
              <w:autoSpaceDE w:val="0"/>
              <w:autoSpaceDN w:val="0"/>
              <w:adjustRightInd w:val="0"/>
              <w:jc w:val="center"/>
              <w:rPr>
                <w:b/>
                <w:u w:val="single"/>
              </w:rPr>
            </w:pPr>
          </w:p>
        </w:tc>
        <w:tc>
          <w:tcPr>
            <w:tcW w:w="5364" w:type="dxa"/>
          </w:tcPr>
          <w:p w14:paraId="738718A8" w14:textId="77777777" w:rsidR="00A05919" w:rsidRDefault="00A05919" w:rsidP="00645948">
            <w:pPr>
              <w:autoSpaceDE w:val="0"/>
              <w:autoSpaceDN w:val="0"/>
              <w:adjustRightInd w:val="0"/>
              <w:jc w:val="center"/>
              <w:rPr>
                <w:b/>
                <w:u w:val="single"/>
              </w:rPr>
            </w:pPr>
          </w:p>
        </w:tc>
        <w:tc>
          <w:tcPr>
            <w:tcW w:w="3096" w:type="dxa"/>
          </w:tcPr>
          <w:p w14:paraId="20C9D7E6" w14:textId="77777777" w:rsidR="00A05919" w:rsidRDefault="00A05919" w:rsidP="00645948">
            <w:pPr>
              <w:autoSpaceDE w:val="0"/>
              <w:autoSpaceDN w:val="0"/>
              <w:adjustRightInd w:val="0"/>
              <w:jc w:val="center"/>
              <w:rPr>
                <w:b/>
                <w:u w:val="single"/>
              </w:rPr>
            </w:pPr>
          </w:p>
        </w:tc>
      </w:tr>
      <w:tr w:rsidR="00A05919" w14:paraId="36EB8F93" w14:textId="77777777" w:rsidTr="00A05919">
        <w:tc>
          <w:tcPr>
            <w:tcW w:w="828" w:type="dxa"/>
          </w:tcPr>
          <w:p w14:paraId="29681451" w14:textId="77777777" w:rsidR="00A05919" w:rsidRDefault="00A05919" w:rsidP="00645948">
            <w:pPr>
              <w:autoSpaceDE w:val="0"/>
              <w:autoSpaceDN w:val="0"/>
              <w:adjustRightInd w:val="0"/>
              <w:jc w:val="center"/>
              <w:rPr>
                <w:b/>
                <w:u w:val="single"/>
              </w:rPr>
            </w:pPr>
          </w:p>
        </w:tc>
        <w:tc>
          <w:tcPr>
            <w:tcW w:w="5364" w:type="dxa"/>
          </w:tcPr>
          <w:p w14:paraId="18E03B93" w14:textId="77777777" w:rsidR="00A05919" w:rsidRDefault="00A05919" w:rsidP="00645948">
            <w:pPr>
              <w:autoSpaceDE w:val="0"/>
              <w:autoSpaceDN w:val="0"/>
              <w:adjustRightInd w:val="0"/>
              <w:jc w:val="center"/>
              <w:rPr>
                <w:b/>
                <w:u w:val="single"/>
              </w:rPr>
            </w:pPr>
          </w:p>
        </w:tc>
        <w:tc>
          <w:tcPr>
            <w:tcW w:w="3096" w:type="dxa"/>
          </w:tcPr>
          <w:p w14:paraId="6D5A2934" w14:textId="77777777" w:rsidR="00A05919" w:rsidRDefault="00A05919" w:rsidP="00645948">
            <w:pPr>
              <w:autoSpaceDE w:val="0"/>
              <w:autoSpaceDN w:val="0"/>
              <w:adjustRightInd w:val="0"/>
              <w:jc w:val="center"/>
              <w:rPr>
                <w:b/>
                <w:u w:val="single"/>
              </w:rPr>
            </w:pPr>
          </w:p>
        </w:tc>
      </w:tr>
      <w:tr w:rsidR="00A05919" w14:paraId="6037EC59" w14:textId="77777777" w:rsidTr="00A05919">
        <w:tc>
          <w:tcPr>
            <w:tcW w:w="828" w:type="dxa"/>
          </w:tcPr>
          <w:p w14:paraId="05EFD299" w14:textId="77777777" w:rsidR="00A05919" w:rsidRDefault="00A05919" w:rsidP="00645948">
            <w:pPr>
              <w:autoSpaceDE w:val="0"/>
              <w:autoSpaceDN w:val="0"/>
              <w:adjustRightInd w:val="0"/>
              <w:jc w:val="center"/>
              <w:rPr>
                <w:b/>
                <w:u w:val="single"/>
              </w:rPr>
            </w:pPr>
          </w:p>
        </w:tc>
        <w:tc>
          <w:tcPr>
            <w:tcW w:w="5364" w:type="dxa"/>
          </w:tcPr>
          <w:p w14:paraId="5C6EE30A" w14:textId="77777777" w:rsidR="00A05919" w:rsidRDefault="00A05919" w:rsidP="00645948">
            <w:pPr>
              <w:autoSpaceDE w:val="0"/>
              <w:autoSpaceDN w:val="0"/>
              <w:adjustRightInd w:val="0"/>
              <w:jc w:val="center"/>
              <w:rPr>
                <w:b/>
                <w:u w:val="single"/>
              </w:rPr>
            </w:pPr>
          </w:p>
        </w:tc>
        <w:tc>
          <w:tcPr>
            <w:tcW w:w="3096" w:type="dxa"/>
          </w:tcPr>
          <w:p w14:paraId="2508DDF6" w14:textId="77777777" w:rsidR="00A05919" w:rsidRDefault="00A05919" w:rsidP="00645948">
            <w:pPr>
              <w:autoSpaceDE w:val="0"/>
              <w:autoSpaceDN w:val="0"/>
              <w:adjustRightInd w:val="0"/>
              <w:jc w:val="center"/>
              <w:rPr>
                <w:b/>
                <w:u w:val="single"/>
              </w:rPr>
            </w:pPr>
          </w:p>
        </w:tc>
      </w:tr>
      <w:tr w:rsidR="00A05919" w14:paraId="72C2DC2E" w14:textId="77777777" w:rsidTr="00A05919">
        <w:tc>
          <w:tcPr>
            <w:tcW w:w="828" w:type="dxa"/>
          </w:tcPr>
          <w:p w14:paraId="5C730532" w14:textId="77777777" w:rsidR="00A05919" w:rsidRDefault="00A05919" w:rsidP="00645948">
            <w:pPr>
              <w:autoSpaceDE w:val="0"/>
              <w:autoSpaceDN w:val="0"/>
              <w:adjustRightInd w:val="0"/>
              <w:jc w:val="center"/>
              <w:rPr>
                <w:b/>
                <w:u w:val="single"/>
              </w:rPr>
            </w:pPr>
          </w:p>
        </w:tc>
        <w:tc>
          <w:tcPr>
            <w:tcW w:w="5364" w:type="dxa"/>
          </w:tcPr>
          <w:p w14:paraId="439B3A76" w14:textId="77777777" w:rsidR="00A05919" w:rsidRDefault="00A05919" w:rsidP="00645948">
            <w:pPr>
              <w:autoSpaceDE w:val="0"/>
              <w:autoSpaceDN w:val="0"/>
              <w:adjustRightInd w:val="0"/>
              <w:jc w:val="center"/>
              <w:rPr>
                <w:b/>
                <w:u w:val="single"/>
              </w:rPr>
            </w:pPr>
          </w:p>
        </w:tc>
        <w:tc>
          <w:tcPr>
            <w:tcW w:w="3096" w:type="dxa"/>
          </w:tcPr>
          <w:p w14:paraId="351E9EE7" w14:textId="77777777" w:rsidR="00A05919" w:rsidRDefault="00A05919" w:rsidP="00645948">
            <w:pPr>
              <w:autoSpaceDE w:val="0"/>
              <w:autoSpaceDN w:val="0"/>
              <w:adjustRightInd w:val="0"/>
              <w:jc w:val="center"/>
              <w:rPr>
                <w:b/>
                <w:u w:val="single"/>
              </w:rPr>
            </w:pPr>
          </w:p>
        </w:tc>
      </w:tr>
    </w:tbl>
    <w:p w14:paraId="42890A3C" w14:textId="1E5A74B1" w:rsidR="00A05919" w:rsidRDefault="00A05919" w:rsidP="00645948">
      <w:pPr>
        <w:autoSpaceDE w:val="0"/>
        <w:autoSpaceDN w:val="0"/>
        <w:adjustRightInd w:val="0"/>
        <w:jc w:val="center"/>
        <w:rPr>
          <w:b/>
          <w:u w:val="single"/>
        </w:rPr>
      </w:pPr>
    </w:p>
    <w:p w14:paraId="4CCAC822" w14:textId="77777777" w:rsidR="00D50403" w:rsidRPr="001E4D41" w:rsidRDefault="00C86DC5" w:rsidP="00C86DC5">
      <w:pPr>
        <w:ind w:firstLine="540"/>
        <w:jc w:val="both"/>
      </w:pPr>
      <w:r w:rsidRPr="001E4D41">
        <w:rPr>
          <w:b/>
          <w:lang w:eastAsia="en-US"/>
        </w:rPr>
        <w:t>1.2. Destinaţia bunurilor ce fac obiectul închirierii</w:t>
      </w:r>
      <w:r w:rsidRPr="001E4D41">
        <w:rPr>
          <w:lang w:eastAsia="en-US"/>
        </w:rPr>
        <w:t xml:space="preserve">: utilizarea pajiștilor pentru pășunatul animalelor din </w:t>
      </w:r>
      <w:r w:rsidRPr="001E4D41">
        <w:t>speciile bovine, ovine, caprine şi ecvidee deținute în exploatație, cu respectarea condițiilor stabilite prin Regulamentul de pășunat și amenajament</w:t>
      </w:r>
      <w:r w:rsidR="00A474CB">
        <w:t>ului</w:t>
      </w:r>
      <w:r w:rsidRPr="001E4D41">
        <w:t xml:space="preserve"> pastoral, </w:t>
      </w:r>
      <w:r w:rsidRPr="001E4D41">
        <w:lastRenderedPageBreak/>
        <w:t xml:space="preserve">precum și altor condiții prevăzute de lege sau stabilite de consiliul local al comunei </w:t>
      </w:r>
      <w:r w:rsidR="00DB3906">
        <w:t>Zorlentu Mare</w:t>
      </w:r>
      <w:r w:rsidRPr="001E4D41">
        <w:t xml:space="preserve">. </w:t>
      </w:r>
    </w:p>
    <w:p w14:paraId="1A6CA7FB" w14:textId="77777777" w:rsidR="00C86DC5" w:rsidRDefault="00C86DC5" w:rsidP="00C86DC5">
      <w:pPr>
        <w:ind w:firstLine="540"/>
        <w:jc w:val="both"/>
        <w:rPr>
          <w:b/>
          <w:lang w:val="en-US" w:eastAsia="en-US"/>
        </w:rPr>
      </w:pPr>
      <w:r w:rsidRPr="001E4D41">
        <w:rPr>
          <w:b/>
          <w:lang w:val="en-US" w:eastAsia="en-US"/>
        </w:rPr>
        <w:t>1.</w:t>
      </w:r>
      <w:proofErr w:type="gramStart"/>
      <w:r w:rsidRPr="001E4D41">
        <w:rPr>
          <w:b/>
          <w:lang w:val="en-US" w:eastAsia="en-US"/>
        </w:rPr>
        <w:t>3.Condiţiile</w:t>
      </w:r>
      <w:proofErr w:type="gramEnd"/>
      <w:r w:rsidRPr="001E4D41">
        <w:rPr>
          <w:b/>
          <w:lang w:val="en-US" w:eastAsia="en-US"/>
        </w:rPr>
        <w:t xml:space="preserve"> de </w:t>
      </w:r>
      <w:proofErr w:type="spellStart"/>
      <w:r w:rsidRPr="001E4D41">
        <w:rPr>
          <w:b/>
          <w:lang w:val="en-US" w:eastAsia="en-US"/>
        </w:rPr>
        <w:t>exploatare</w:t>
      </w:r>
      <w:proofErr w:type="spellEnd"/>
      <w:r w:rsidR="00DB3906">
        <w:rPr>
          <w:b/>
          <w:lang w:val="en-US" w:eastAsia="en-US"/>
        </w:rPr>
        <w:t xml:space="preserve"> </w:t>
      </w:r>
      <w:proofErr w:type="spellStart"/>
      <w:r w:rsidRPr="001E4D41">
        <w:rPr>
          <w:b/>
          <w:lang w:val="en-US" w:eastAsia="en-US"/>
        </w:rPr>
        <w:t>şi</w:t>
      </w:r>
      <w:proofErr w:type="spellEnd"/>
      <w:r w:rsidR="00DB3906">
        <w:rPr>
          <w:b/>
          <w:lang w:val="en-US" w:eastAsia="en-US"/>
        </w:rPr>
        <w:t xml:space="preserve"> </w:t>
      </w:r>
      <w:proofErr w:type="spellStart"/>
      <w:r w:rsidRPr="001E4D41">
        <w:rPr>
          <w:b/>
          <w:lang w:val="en-US" w:eastAsia="en-US"/>
        </w:rPr>
        <w:t>obiectivele</w:t>
      </w:r>
      <w:proofErr w:type="spellEnd"/>
      <w:r w:rsidRPr="001E4D41">
        <w:rPr>
          <w:b/>
          <w:lang w:val="en-US" w:eastAsia="en-US"/>
        </w:rPr>
        <w:t xml:space="preserve"> de </w:t>
      </w:r>
      <w:proofErr w:type="spellStart"/>
      <w:r w:rsidRPr="001E4D41">
        <w:rPr>
          <w:b/>
          <w:lang w:val="en-US" w:eastAsia="en-US"/>
        </w:rPr>
        <w:t>ordin</w:t>
      </w:r>
      <w:proofErr w:type="spellEnd"/>
      <w:r w:rsidRPr="001E4D41">
        <w:rPr>
          <w:b/>
          <w:lang w:val="en-US" w:eastAsia="en-US"/>
        </w:rPr>
        <w:t xml:space="preserve"> economic, </w:t>
      </w:r>
      <w:proofErr w:type="spellStart"/>
      <w:r w:rsidRPr="001E4D41">
        <w:rPr>
          <w:b/>
          <w:lang w:val="en-US" w:eastAsia="en-US"/>
        </w:rPr>
        <w:t>financiar</w:t>
      </w:r>
      <w:proofErr w:type="spellEnd"/>
      <w:r w:rsidRPr="001E4D41">
        <w:rPr>
          <w:b/>
          <w:lang w:val="en-US" w:eastAsia="en-US"/>
        </w:rPr>
        <w:t xml:space="preserve">, social </w:t>
      </w:r>
      <w:proofErr w:type="spellStart"/>
      <w:r w:rsidRPr="001E4D41">
        <w:rPr>
          <w:b/>
          <w:lang w:val="en-US" w:eastAsia="en-US"/>
        </w:rPr>
        <w:t>şi</w:t>
      </w:r>
      <w:proofErr w:type="spellEnd"/>
      <w:r w:rsidRPr="001E4D41">
        <w:rPr>
          <w:b/>
          <w:lang w:val="en-US" w:eastAsia="en-US"/>
        </w:rPr>
        <w:t xml:space="preserve"> de </w:t>
      </w:r>
      <w:proofErr w:type="spellStart"/>
      <w:r w:rsidRPr="001E4D41">
        <w:rPr>
          <w:b/>
          <w:lang w:val="en-US" w:eastAsia="en-US"/>
        </w:rPr>
        <w:t>mediu</w:t>
      </w:r>
      <w:proofErr w:type="spellEnd"/>
      <w:r w:rsidR="00DB3906">
        <w:rPr>
          <w:b/>
          <w:lang w:val="en-US" w:eastAsia="en-US"/>
        </w:rPr>
        <w:t xml:space="preserve"> </w:t>
      </w:r>
      <w:proofErr w:type="spellStart"/>
      <w:r w:rsidRPr="001E4D41">
        <w:rPr>
          <w:b/>
          <w:lang w:val="en-US" w:eastAsia="en-US"/>
        </w:rPr>
        <w:t>urmărite</w:t>
      </w:r>
      <w:proofErr w:type="spellEnd"/>
      <w:r w:rsidRPr="001E4D41">
        <w:rPr>
          <w:b/>
          <w:lang w:val="en-US" w:eastAsia="en-US"/>
        </w:rPr>
        <w:t xml:space="preserve"> de </w:t>
      </w:r>
      <w:proofErr w:type="spellStart"/>
      <w:r w:rsidRPr="001E4D41">
        <w:rPr>
          <w:b/>
          <w:lang w:val="en-US" w:eastAsia="en-US"/>
        </w:rPr>
        <w:t>către</w:t>
      </w:r>
      <w:proofErr w:type="spellEnd"/>
      <w:r w:rsidRPr="001E4D41">
        <w:rPr>
          <w:b/>
          <w:lang w:val="en-US" w:eastAsia="en-US"/>
        </w:rPr>
        <w:t xml:space="preserve"> locator </w:t>
      </w:r>
      <w:proofErr w:type="spellStart"/>
      <w:r w:rsidRPr="001E4D41">
        <w:rPr>
          <w:b/>
          <w:lang w:val="en-US" w:eastAsia="en-US"/>
        </w:rPr>
        <w:t>privind</w:t>
      </w:r>
      <w:proofErr w:type="spellEnd"/>
      <w:r w:rsidR="00DB3906">
        <w:rPr>
          <w:b/>
          <w:lang w:val="en-US" w:eastAsia="en-US"/>
        </w:rPr>
        <w:t xml:space="preserve"> </w:t>
      </w:r>
      <w:proofErr w:type="spellStart"/>
      <w:r w:rsidRPr="001E4D41">
        <w:rPr>
          <w:b/>
          <w:lang w:val="en-US" w:eastAsia="en-US"/>
        </w:rPr>
        <w:t>exploatarea</w:t>
      </w:r>
      <w:proofErr w:type="spellEnd"/>
      <w:r w:rsidR="00DB3906">
        <w:rPr>
          <w:b/>
          <w:lang w:val="en-US" w:eastAsia="en-US"/>
        </w:rPr>
        <w:t xml:space="preserve"> </w:t>
      </w:r>
      <w:proofErr w:type="spellStart"/>
      <w:r w:rsidRPr="001E4D41">
        <w:rPr>
          <w:b/>
          <w:lang w:val="en-US" w:eastAsia="en-US"/>
        </w:rPr>
        <w:t>eficace</w:t>
      </w:r>
      <w:proofErr w:type="spellEnd"/>
      <w:r w:rsidRPr="001E4D41">
        <w:rPr>
          <w:b/>
          <w:lang w:val="en-US" w:eastAsia="en-US"/>
        </w:rPr>
        <w:t xml:space="preserve"> a </w:t>
      </w:r>
      <w:proofErr w:type="spellStart"/>
      <w:r w:rsidRPr="001E4D41">
        <w:rPr>
          <w:b/>
          <w:lang w:val="en-US" w:eastAsia="en-US"/>
        </w:rPr>
        <w:t>pajiștilor</w:t>
      </w:r>
      <w:proofErr w:type="spellEnd"/>
      <w:r w:rsidRPr="001E4D41">
        <w:rPr>
          <w:b/>
          <w:lang w:val="en-US" w:eastAsia="en-US"/>
        </w:rPr>
        <w:t xml:space="preserve"> de </w:t>
      </w:r>
      <w:proofErr w:type="spellStart"/>
      <w:r w:rsidRPr="001E4D41">
        <w:rPr>
          <w:b/>
          <w:lang w:val="en-US" w:eastAsia="en-US"/>
        </w:rPr>
        <w:t>către</w:t>
      </w:r>
      <w:proofErr w:type="spellEnd"/>
      <w:r w:rsidR="00DB3906">
        <w:rPr>
          <w:b/>
          <w:lang w:val="en-US" w:eastAsia="en-US"/>
        </w:rPr>
        <w:t xml:space="preserve"> </w:t>
      </w:r>
      <w:proofErr w:type="spellStart"/>
      <w:r w:rsidRPr="001E4D41">
        <w:rPr>
          <w:b/>
          <w:lang w:val="en-US" w:eastAsia="en-US"/>
        </w:rPr>
        <w:t>utilizatori</w:t>
      </w:r>
      <w:proofErr w:type="spellEnd"/>
      <w:r w:rsidRPr="001E4D41">
        <w:rPr>
          <w:b/>
          <w:lang w:val="en-US" w:eastAsia="en-US"/>
        </w:rPr>
        <w:t>;</w:t>
      </w:r>
    </w:p>
    <w:p w14:paraId="557503AD" w14:textId="77777777" w:rsidR="00C86DC5" w:rsidRPr="001E4D41" w:rsidRDefault="00C86DC5" w:rsidP="00C86DC5">
      <w:pPr>
        <w:widowControl w:val="0"/>
        <w:autoSpaceDE w:val="0"/>
        <w:autoSpaceDN w:val="0"/>
        <w:adjustRightInd w:val="0"/>
        <w:spacing w:before="24" w:line="264" w:lineRule="atLeast"/>
        <w:ind w:firstLine="540"/>
        <w:jc w:val="both"/>
        <w:rPr>
          <w:b/>
          <w:bCs/>
          <w:lang w:eastAsia="en-US"/>
        </w:rPr>
      </w:pPr>
      <w:r w:rsidRPr="001E4D41">
        <w:rPr>
          <w:b/>
          <w:bCs/>
          <w:lang w:eastAsia="en-US"/>
        </w:rPr>
        <w:t>1.3.1.</w:t>
      </w:r>
      <w:r w:rsidRPr="001E4D41">
        <w:rPr>
          <w:bCs/>
          <w:lang w:eastAsia="en-US"/>
        </w:rPr>
        <w:t xml:space="preserve"> </w:t>
      </w:r>
      <w:r w:rsidRPr="00A66A4A">
        <w:rPr>
          <w:b/>
          <w:bCs/>
          <w:lang w:eastAsia="en-US"/>
        </w:rPr>
        <w:t>Utilizatorilor de pajiști le revin următoarele obligații</w:t>
      </w:r>
      <w:r w:rsidRPr="001E4D41">
        <w:rPr>
          <w:b/>
          <w:bCs/>
          <w:lang w:eastAsia="en-US"/>
        </w:rPr>
        <w:t xml:space="preserve">: </w:t>
      </w:r>
    </w:p>
    <w:p w14:paraId="5C27809D"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057028">
        <w:rPr>
          <w:rFonts w:ascii="Times New Roman" w:eastAsia="Times New Roman" w:hAnsi="Times New Roman" w:cs="Times New Roman"/>
          <w:lang w:eastAsia="ro-RO"/>
        </w:rPr>
        <w:t>să</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asigure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exploatarea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eficace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regim</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continuitate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şi</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permanenţă</w:t>
      </w:r>
      <w:proofErr w:type="spellEnd"/>
      <w:r w:rsidRPr="00057028">
        <w:rPr>
          <w:rFonts w:ascii="Times New Roman" w:eastAsia="Times New Roman" w:hAnsi="Times New Roman" w:cs="Times New Roman"/>
          <w:lang w:eastAsia="ro-RO"/>
        </w:rPr>
        <w:t xml:space="preserve"> a </w:t>
      </w:r>
      <w:proofErr w:type="spellStart"/>
      <w:r w:rsidRPr="00BB6295">
        <w:rPr>
          <w:rFonts w:ascii="Times New Roman" w:eastAsia="Times New Roman" w:hAnsi="Times New Roman" w:cs="Times New Roman"/>
          <w:lang w:eastAsia="ro-RO"/>
        </w:rPr>
        <w:t>pajiştilor</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ce</w:t>
      </w:r>
      <w:proofErr w:type="spellEnd"/>
      <w:r w:rsidRPr="00BB6295">
        <w:rPr>
          <w:rFonts w:ascii="Times New Roman" w:eastAsia="Times New Roman" w:hAnsi="Times New Roman" w:cs="Times New Roman"/>
          <w:lang w:eastAsia="ro-RO"/>
        </w:rPr>
        <w:t xml:space="preserve"> fac </w:t>
      </w:r>
      <w:proofErr w:type="spellStart"/>
      <w:r w:rsidRPr="00BB6295">
        <w:rPr>
          <w:rFonts w:ascii="Times New Roman" w:eastAsia="Times New Roman" w:hAnsi="Times New Roman" w:cs="Times New Roman"/>
          <w:lang w:eastAsia="ro-RO"/>
        </w:rPr>
        <w:t>obiectul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prezentului</w:t>
      </w:r>
      <w:proofErr w:type="spellEnd"/>
      <w:r w:rsidRPr="00BB6295">
        <w:rPr>
          <w:rFonts w:ascii="Times New Roman" w:eastAsia="Times New Roman" w:hAnsi="Times New Roman" w:cs="Times New Roman"/>
          <w:lang w:eastAsia="ro-RO"/>
        </w:rPr>
        <w:t xml:space="preserve"> </w:t>
      </w:r>
      <w:proofErr w:type="gramStart"/>
      <w:r w:rsidRPr="00BB6295">
        <w:rPr>
          <w:rFonts w:ascii="Times New Roman" w:eastAsia="Times New Roman" w:hAnsi="Times New Roman" w:cs="Times New Roman"/>
          <w:lang w:eastAsia="ro-RO"/>
        </w:rPr>
        <w:t xml:space="preserve">contract;   </w:t>
      </w:r>
      <w:proofErr w:type="gramEnd"/>
      <w:r w:rsidRPr="00BB6295">
        <w:rPr>
          <w:rFonts w:ascii="Times New Roman" w:eastAsia="Times New Roman" w:hAnsi="Times New Roman" w:cs="Times New Roman"/>
          <w:lang w:eastAsia="ro-RO"/>
        </w:rPr>
        <w:t xml:space="preserve">                    .</w:t>
      </w:r>
    </w:p>
    <w:p w14:paraId="727DEE82"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nu </w:t>
      </w:r>
      <w:proofErr w:type="spellStart"/>
      <w:r w:rsidRPr="00BB6295">
        <w:rPr>
          <w:rFonts w:ascii="Times New Roman" w:eastAsia="Times New Roman" w:hAnsi="Times New Roman" w:cs="Times New Roman"/>
          <w:lang w:eastAsia="ro-RO"/>
        </w:rPr>
        <w:t>subînchirieze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bunurile</w:t>
      </w:r>
      <w:proofErr w:type="spellEnd"/>
      <w:r w:rsidRPr="00BB6295">
        <w:rPr>
          <w:rFonts w:ascii="Times New Roman" w:eastAsia="Times New Roman" w:hAnsi="Times New Roman" w:cs="Times New Roman"/>
          <w:lang w:eastAsia="ro-RO"/>
        </w:rPr>
        <w:t xml:space="preserve"> care fac </w:t>
      </w:r>
      <w:proofErr w:type="spellStart"/>
      <w:r w:rsidRPr="00BB6295">
        <w:rPr>
          <w:rFonts w:ascii="Times New Roman" w:eastAsia="Times New Roman" w:hAnsi="Times New Roman" w:cs="Times New Roman"/>
          <w:lang w:eastAsia="ro-RO"/>
        </w:rPr>
        <w:t>obiectul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prezentului</w:t>
      </w:r>
      <w:proofErr w:type="spellEnd"/>
      <w:r w:rsidRPr="00BB6295">
        <w:rPr>
          <w:rFonts w:ascii="Times New Roman" w:eastAsia="Times New Roman" w:hAnsi="Times New Roman" w:cs="Times New Roman"/>
          <w:lang w:eastAsia="ro-RO"/>
        </w:rPr>
        <w:t xml:space="preserve"> contract. </w:t>
      </w:r>
      <w:proofErr w:type="spellStart"/>
      <w:r w:rsidRPr="00BB6295">
        <w:rPr>
          <w:rFonts w:ascii="Times New Roman" w:eastAsia="Times New Roman" w:hAnsi="Times New Roman" w:cs="Times New Roman"/>
          <w:lang w:eastAsia="ro-RO"/>
        </w:rPr>
        <w:t>Subînchirierea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totală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sau</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parţială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este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interzisă</w:t>
      </w:r>
      <w:proofErr w:type="spellEnd"/>
      <w:r w:rsidRPr="00BB6295">
        <w:rPr>
          <w:rFonts w:ascii="Times New Roman" w:eastAsia="Times New Roman" w:hAnsi="Times New Roman" w:cs="Times New Roman"/>
          <w:lang w:eastAsia="ro-RO"/>
        </w:rPr>
        <w:t xml:space="preserve">, sub </w:t>
      </w:r>
      <w:proofErr w:type="spellStart"/>
      <w:r w:rsidRPr="00BB6295">
        <w:rPr>
          <w:rFonts w:ascii="Times New Roman" w:eastAsia="Times New Roman" w:hAnsi="Times New Roman" w:cs="Times New Roman"/>
          <w:lang w:eastAsia="ro-RO"/>
        </w:rPr>
        <w:t>sancţiunea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nulităţii</w:t>
      </w:r>
      <w:proofErr w:type="spellEnd"/>
      <w:r w:rsidRPr="00BB6295">
        <w:rPr>
          <w:rFonts w:ascii="Times New Roman" w:eastAsia="Times New Roman" w:hAnsi="Times New Roman" w:cs="Times New Roman"/>
          <w:lang w:eastAsia="ro-RO"/>
        </w:rPr>
        <w:t xml:space="preserve"> absolute;</w:t>
      </w:r>
    </w:p>
    <w:p w14:paraId="6433EB82"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plătească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chiria</w:t>
      </w:r>
      <w:proofErr w:type="spellEnd"/>
      <w:r w:rsidRPr="00BB6295">
        <w:rPr>
          <w:rFonts w:ascii="Times New Roman" w:eastAsia="Times New Roman" w:hAnsi="Times New Roman" w:cs="Times New Roman"/>
          <w:lang w:eastAsia="ro-RO"/>
        </w:rPr>
        <w:t xml:space="preserve"> la </w:t>
      </w:r>
      <w:proofErr w:type="spellStart"/>
      <w:r w:rsidRPr="00BB6295">
        <w:rPr>
          <w:rFonts w:ascii="Times New Roman" w:eastAsia="Times New Roman" w:hAnsi="Times New Roman" w:cs="Times New Roman"/>
          <w:lang w:eastAsia="ro-RO"/>
        </w:rPr>
        <w:t>termenul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stabilit</w:t>
      </w:r>
      <w:proofErr w:type="spellEnd"/>
      <w:r w:rsidRPr="00BB6295">
        <w:rPr>
          <w:rFonts w:ascii="Times New Roman" w:eastAsia="Times New Roman" w:hAnsi="Times New Roman" w:cs="Times New Roman"/>
          <w:lang w:eastAsia="ro-RO"/>
        </w:rPr>
        <w:t>;</w:t>
      </w:r>
    </w:p>
    <w:p w14:paraId="36DEC4DA"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respecte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cel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puţin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încărcătura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minimă</w:t>
      </w:r>
      <w:proofErr w:type="spellEnd"/>
      <w:r w:rsidRPr="00BB6295">
        <w:rPr>
          <w:rFonts w:ascii="Times New Roman" w:eastAsia="Times New Roman" w:hAnsi="Times New Roman" w:cs="Times New Roman"/>
          <w:lang w:eastAsia="ro-RO"/>
        </w:rPr>
        <w:t xml:space="preserve"> de 0,3 UVM/ha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toate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zilele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perioadei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păşunat</w:t>
      </w:r>
      <w:proofErr w:type="spellEnd"/>
      <w:r w:rsidRPr="00BB6295">
        <w:rPr>
          <w:rFonts w:ascii="Times New Roman" w:eastAsia="Times New Roman" w:hAnsi="Times New Roman" w:cs="Times New Roman"/>
          <w:lang w:eastAsia="ro-RO"/>
        </w:rPr>
        <w:t>;</w:t>
      </w:r>
    </w:p>
    <w:p w14:paraId="1B32A4E2" w14:textId="77777777" w:rsidR="0064518F" w:rsidRPr="00D116E6" w:rsidRDefault="0064518F" w:rsidP="0064518F">
      <w:pPr>
        <w:pStyle w:val="NoSpacing"/>
        <w:numPr>
          <w:ilvl w:val="0"/>
          <w:numId w:val="8"/>
        </w:numPr>
        <w:jc w:val="both"/>
        <w:rPr>
          <w:rFonts w:ascii="Times New Roman" w:eastAsia="Times New Roman" w:hAnsi="Times New Roman" w:cs="Times New Roman"/>
          <w:b/>
          <w:lang w:eastAsia="ro-RO"/>
        </w:rPr>
      </w:pPr>
      <w:proofErr w:type="spellStart"/>
      <w:r w:rsidRPr="00D116E6">
        <w:rPr>
          <w:rFonts w:ascii="Times New Roman" w:eastAsia="Times New Roman" w:hAnsi="Times New Roman" w:cs="Times New Roman"/>
          <w:b/>
          <w:lang w:eastAsia="ro-RO"/>
        </w:rPr>
        <w:t>să</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comunice</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în</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scris</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primăriei</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în</w:t>
      </w:r>
      <w:proofErr w:type="spellEnd"/>
      <w:r w:rsidRPr="00D116E6">
        <w:rPr>
          <w:rFonts w:ascii="Times New Roman" w:eastAsia="Times New Roman" w:hAnsi="Times New Roman" w:cs="Times New Roman"/>
          <w:b/>
          <w:lang w:eastAsia="ro-RO"/>
        </w:rPr>
        <w:t xml:space="preserve"> termen de 5 </w:t>
      </w:r>
      <w:proofErr w:type="spellStart"/>
      <w:r w:rsidRPr="00D116E6">
        <w:rPr>
          <w:rFonts w:ascii="Times New Roman" w:eastAsia="Times New Roman" w:hAnsi="Times New Roman" w:cs="Times New Roman"/>
          <w:b/>
          <w:lang w:eastAsia="ro-RO"/>
        </w:rPr>
        <w:t>zile</w:t>
      </w:r>
      <w:proofErr w:type="spellEnd"/>
      <w:r w:rsidRPr="00D116E6">
        <w:rPr>
          <w:rFonts w:ascii="Times New Roman" w:eastAsia="Times New Roman" w:hAnsi="Times New Roman" w:cs="Times New Roman"/>
          <w:b/>
          <w:lang w:eastAsia="ro-RO"/>
        </w:rPr>
        <w:t xml:space="preserve"> de la </w:t>
      </w:r>
      <w:proofErr w:type="spellStart"/>
      <w:r w:rsidRPr="00D116E6">
        <w:rPr>
          <w:rFonts w:ascii="Times New Roman" w:eastAsia="Times New Roman" w:hAnsi="Times New Roman" w:cs="Times New Roman"/>
          <w:b/>
          <w:lang w:eastAsia="ro-RO"/>
        </w:rPr>
        <w:t>vânzarea</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animalelor</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sau</w:t>
      </w:r>
      <w:proofErr w:type="spellEnd"/>
      <w:r w:rsidRPr="00D116E6">
        <w:rPr>
          <w:rFonts w:ascii="Times New Roman" w:eastAsia="Times New Roman" w:hAnsi="Times New Roman" w:cs="Times New Roman"/>
          <w:b/>
          <w:lang w:eastAsia="ro-RO"/>
        </w:rPr>
        <w:t xml:space="preserve"> a </w:t>
      </w:r>
      <w:proofErr w:type="spellStart"/>
      <w:r w:rsidRPr="00D116E6">
        <w:rPr>
          <w:rFonts w:ascii="Times New Roman" w:eastAsia="Times New Roman" w:hAnsi="Times New Roman" w:cs="Times New Roman"/>
          <w:b/>
          <w:lang w:eastAsia="ro-RO"/>
        </w:rPr>
        <w:t>unora</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dintre</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acestea</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în</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vederea</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verificării</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respectării</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încărcăturii</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minime</w:t>
      </w:r>
      <w:proofErr w:type="spellEnd"/>
      <w:r w:rsidRPr="00D116E6">
        <w:rPr>
          <w:rFonts w:ascii="Times New Roman" w:eastAsia="Times New Roman" w:hAnsi="Times New Roman" w:cs="Times New Roman"/>
          <w:b/>
          <w:lang w:eastAsia="ro-RO"/>
        </w:rPr>
        <w:t xml:space="preserve"> de 0,3 UVM/ha </w:t>
      </w:r>
      <w:proofErr w:type="spellStart"/>
      <w:r w:rsidRPr="00D116E6">
        <w:rPr>
          <w:rFonts w:ascii="Times New Roman" w:eastAsia="Times New Roman" w:hAnsi="Times New Roman" w:cs="Times New Roman"/>
          <w:b/>
          <w:lang w:eastAsia="ro-RO"/>
        </w:rPr>
        <w:t>în</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toate</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zilele</w:t>
      </w:r>
      <w:proofErr w:type="spellEnd"/>
      <w:r w:rsidRPr="00D116E6">
        <w:rPr>
          <w:rFonts w:ascii="Times New Roman" w:eastAsia="Times New Roman" w:hAnsi="Times New Roman" w:cs="Times New Roman"/>
          <w:b/>
          <w:lang w:eastAsia="ro-RO"/>
        </w:rPr>
        <w:t xml:space="preserve"> </w:t>
      </w:r>
      <w:proofErr w:type="spellStart"/>
      <w:r w:rsidRPr="00D116E6">
        <w:rPr>
          <w:rFonts w:ascii="Times New Roman" w:eastAsia="Times New Roman" w:hAnsi="Times New Roman" w:cs="Times New Roman"/>
          <w:b/>
          <w:lang w:eastAsia="ro-RO"/>
        </w:rPr>
        <w:t>perioadei</w:t>
      </w:r>
      <w:proofErr w:type="spellEnd"/>
      <w:r w:rsidRPr="00D116E6">
        <w:rPr>
          <w:rFonts w:ascii="Times New Roman" w:eastAsia="Times New Roman" w:hAnsi="Times New Roman" w:cs="Times New Roman"/>
          <w:b/>
          <w:lang w:eastAsia="ro-RO"/>
        </w:rPr>
        <w:t xml:space="preserve"> de </w:t>
      </w:r>
      <w:proofErr w:type="spellStart"/>
      <w:r w:rsidRPr="00D116E6">
        <w:rPr>
          <w:rFonts w:ascii="Times New Roman" w:eastAsia="Times New Roman" w:hAnsi="Times New Roman" w:cs="Times New Roman"/>
          <w:b/>
          <w:lang w:eastAsia="ro-RO"/>
        </w:rPr>
        <w:t>păşunat</w:t>
      </w:r>
      <w:proofErr w:type="spellEnd"/>
      <w:r w:rsidRPr="00D116E6">
        <w:rPr>
          <w:rFonts w:ascii="Times New Roman" w:eastAsia="Times New Roman" w:hAnsi="Times New Roman" w:cs="Times New Roman"/>
          <w:b/>
          <w:lang w:eastAsia="ro-RO"/>
        </w:rPr>
        <w:t>;</w:t>
      </w:r>
    </w:p>
    <w:p w14:paraId="00EC22BC"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păşuneze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animalele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exclusiv</w:t>
      </w:r>
      <w:proofErr w:type="spellEnd"/>
      <w:r w:rsidRPr="00BB6295">
        <w:rPr>
          <w:rFonts w:ascii="Times New Roman" w:eastAsia="Times New Roman" w:hAnsi="Times New Roman" w:cs="Times New Roman"/>
          <w:lang w:eastAsia="ro-RO"/>
        </w:rPr>
        <w:t xml:space="preserve"> pe </w:t>
      </w:r>
      <w:proofErr w:type="spellStart"/>
      <w:r w:rsidRPr="00BB6295">
        <w:rPr>
          <w:rFonts w:ascii="Times New Roman" w:eastAsia="Times New Roman" w:hAnsi="Times New Roman" w:cs="Times New Roman"/>
          <w:lang w:eastAsia="ro-RO"/>
        </w:rPr>
        <w:t>terenul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închiriat</w:t>
      </w:r>
      <w:proofErr w:type="spellEnd"/>
      <w:r w:rsidRPr="00BB6295">
        <w:rPr>
          <w:rFonts w:ascii="Times New Roman" w:eastAsia="Times New Roman" w:hAnsi="Times New Roman" w:cs="Times New Roman"/>
          <w:lang w:eastAsia="ro-RO"/>
        </w:rPr>
        <w:t>;</w:t>
      </w:r>
    </w:p>
    <w:p w14:paraId="7DFD3559"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practice un </w:t>
      </w:r>
      <w:proofErr w:type="spellStart"/>
      <w:r w:rsidRPr="00BB6295">
        <w:rPr>
          <w:rFonts w:ascii="Times New Roman" w:eastAsia="Times New Roman" w:hAnsi="Times New Roman" w:cs="Times New Roman"/>
          <w:lang w:eastAsia="ro-RO"/>
        </w:rPr>
        <w:t>păşunat</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raţional</w:t>
      </w:r>
      <w:proofErr w:type="spellEnd"/>
      <w:r w:rsidRPr="00BB6295">
        <w:rPr>
          <w:rFonts w:ascii="Times New Roman" w:eastAsia="Times New Roman" w:hAnsi="Times New Roman" w:cs="Times New Roman"/>
          <w:lang w:eastAsia="ro-RO"/>
        </w:rPr>
        <w:t xml:space="preserve"> pe </w:t>
      </w:r>
      <w:proofErr w:type="spellStart"/>
      <w:r w:rsidRPr="00BB6295">
        <w:rPr>
          <w:rFonts w:ascii="Times New Roman" w:eastAsia="Times New Roman" w:hAnsi="Times New Roman" w:cs="Times New Roman"/>
          <w:lang w:eastAsia="ro-RO"/>
        </w:rPr>
        <w:t>grupe</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animale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şi</w:t>
      </w:r>
      <w:proofErr w:type="spellEnd"/>
      <w:r w:rsidRPr="00BB6295">
        <w:rPr>
          <w:rFonts w:ascii="Times New Roman" w:eastAsia="Times New Roman" w:hAnsi="Times New Roman" w:cs="Times New Roman"/>
          <w:lang w:eastAsia="ro-RO"/>
        </w:rPr>
        <w:t xml:space="preserve"> pe </w:t>
      </w:r>
      <w:proofErr w:type="spellStart"/>
      <w:r w:rsidRPr="00BB6295">
        <w:rPr>
          <w:rFonts w:ascii="Times New Roman" w:eastAsia="Times New Roman" w:hAnsi="Times New Roman" w:cs="Times New Roman"/>
          <w:lang w:eastAsia="ro-RO"/>
        </w:rPr>
        <w:t>tarlale</w:t>
      </w:r>
      <w:proofErr w:type="spellEnd"/>
      <w:r w:rsidRPr="00BB6295">
        <w:rPr>
          <w:rFonts w:ascii="Times New Roman" w:eastAsia="Times New Roman" w:hAnsi="Times New Roman" w:cs="Times New Roman"/>
          <w:lang w:eastAsia="ro-RO"/>
        </w:rPr>
        <w:t>;</w:t>
      </w:r>
    </w:p>
    <w:p w14:paraId="75F49A3B"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introducă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animalele</w:t>
      </w:r>
      <w:proofErr w:type="spellEnd"/>
      <w:r w:rsidRPr="00BB6295">
        <w:rPr>
          <w:rFonts w:ascii="Times New Roman" w:eastAsia="Times New Roman" w:hAnsi="Times New Roman" w:cs="Times New Roman"/>
          <w:lang w:eastAsia="ro-RO"/>
        </w:rPr>
        <w:t xml:space="preserve"> la </w:t>
      </w:r>
      <w:proofErr w:type="spellStart"/>
      <w:r w:rsidRPr="00BB6295">
        <w:rPr>
          <w:rFonts w:ascii="Times New Roman" w:eastAsia="Times New Roman" w:hAnsi="Times New Roman" w:cs="Times New Roman"/>
          <w:lang w:eastAsia="ro-RO"/>
        </w:rPr>
        <w:t>păşunat</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numai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perioada</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păşunat</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stabilită</w:t>
      </w:r>
      <w:proofErr w:type="spellEnd"/>
      <w:r w:rsidRPr="00BB6295">
        <w:rPr>
          <w:rFonts w:ascii="Times New Roman" w:eastAsia="Times New Roman" w:hAnsi="Times New Roman" w:cs="Times New Roman"/>
          <w:lang w:eastAsia="ro-RO"/>
        </w:rPr>
        <w:t>;</w:t>
      </w:r>
    </w:p>
    <w:p w14:paraId="43CDBB40"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nu </w:t>
      </w:r>
      <w:proofErr w:type="spellStart"/>
      <w:r w:rsidRPr="00BB6295">
        <w:rPr>
          <w:rFonts w:ascii="Times New Roman" w:eastAsia="Times New Roman" w:hAnsi="Times New Roman" w:cs="Times New Roman"/>
          <w:lang w:eastAsia="ro-RO"/>
        </w:rPr>
        <w:t>introducă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animalele</w:t>
      </w:r>
      <w:proofErr w:type="spellEnd"/>
      <w:r w:rsidRPr="00BB6295">
        <w:rPr>
          <w:rFonts w:ascii="Times New Roman" w:eastAsia="Times New Roman" w:hAnsi="Times New Roman" w:cs="Times New Roman"/>
          <w:lang w:eastAsia="ro-RO"/>
        </w:rPr>
        <w:t xml:space="preserve"> la </w:t>
      </w:r>
      <w:proofErr w:type="spellStart"/>
      <w:r w:rsidRPr="00BB6295">
        <w:rPr>
          <w:rFonts w:ascii="Times New Roman" w:eastAsia="Times New Roman" w:hAnsi="Times New Roman" w:cs="Times New Roman"/>
          <w:lang w:eastAsia="ro-RO"/>
        </w:rPr>
        <w:t>păşunat</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cazul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excesului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umiditate</w:t>
      </w:r>
      <w:proofErr w:type="spellEnd"/>
      <w:r w:rsidRPr="00BB6295">
        <w:rPr>
          <w:rFonts w:ascii="Times New Roman" w:eastAsia="Times New Roman" w:hAnsi="Times New Roman" w:cs="Times New Roman"/>
          <w:lang w:eastAsia="ro-RO"/>
        </w:rPr>
        <w:t xml:space="preserve"> a </w:t>
      </w:r>
      <w:proofErr w:type="spellStart"/>
      <w:r w:rsidRPr="00BB6295">
        <w:rPr>
          <w:rFonts w:ascii="Times New Roman" w:eastAsia="Times New Roman" w:hAnsi="Times New Roman" w:cs="Times New Roman"/>
          <w:lang w:eastAsia="ro-RO"/>
        </w:rPr>
        <w:t>pajiştii</w:t>
      </w:r>
      <w:proofErr w:type="spellEnd"/>
      <w:r w:rsidRPr="00BB6295">
        <w:rPr>
          <w:rFonts w:ascii="Times New Roman" w:eastAsia="Times New Roman" w:hAnsi="Times New Roman" w:cs="Times New Roman"/>
          <w:lang w:eastAsia="ro-RO"/>
        </w:rPr>
        <w:t>;</w:t>
      </w:r>
    </w:p>
    <w:p w14:paraId="46955CCB"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Pr>
          <w:rFonts w:ascii="Times New Roman" w:eastAsia="Times New Roman" w:hAnsi="Times New Roman" w:cs="Times New Roman"/>
          <w:lang w:eastAsia="ro-RO"/>
        </w:rPr>
        <w:t>s</w:t>
      </w:r>
      <w:r w:rsidRPr="00BB6295">
        <w:rPr>
          <w:rFonts w:ascii="Times New Roman" w:eastAsia="Times New Roman" w:hAnsi="Times New Roman" w:cs="Times New Roman"/>
          <w:lang w:eastAsia="ro-RO"/>
        </w:rPr>
        <w:t>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realizeze</w:t>
      </w:r>
      <w:proofErr w:type="spellEnd"/>
      <w:r w:rsidRPr="00BB6295">
        <w:rPr>
          <w:rFonts w:ascii="Times New Roman" w:eastAsia="Times New Roman" w:hAnsi="Times New Roman" w:cs="Times New Roman"/>
          <w:lang w:eastAsia="ro-RO"/>
        </w:rPr>
        <w:t xml:space="preserve"> pe </w:t>
      </w:r>
      <w:proofErr w:type="spellStart"/>
      <w:r w:rsidRPr="00BB6295">
        <w:rPr>
          <w:rFonts w:ascii="Times New Roman" w:eastAsia="Times New Roman" w:hAnsi="Times New Roman" w:cs="Times New Roman"/>
          <w:lang w:eastAsia="ro-RO"/>
        </w:rPr>
        <w:t>cheltuiala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lucrări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eliminare</w:t>
      </w:r>
      <w:proofErr w:type="spellEnd"/>
      <w:r w:rsidRPr="00BB6295">
        <w:rPr>
          <w:rFonts w:ascii="Times New Roman" w:eastAsia="Times New Roman" w:hAnsi="Times New Roman" w:cs="Times New Roman"/>
          <w:lang w:eastAsia="ro-RO"/>
        </w:rPr>
        <w:t xml:space="preserve"> a </w:t>
      </w:r>
      <w:proofErr w:type="spellStart"/>
      <w:r w:rsidRPr="00BB6295">
        <w:rPr>
          <w:rFonts w:ascii="Times New Roman" w:eastAsia="Times New Roman" w:hAnsi="Times New Roman" w:cs="Times New Roman"/>
          <w:lang w:eastAsia="ro-RO"/>
        </w:rPr>
        <w:t>vegetaţiei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nefolositoare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şi</w:t>
      </w:r>
      <w:proofErr w:type="spellEnd"/>
      <w:r w:rsidRPr="00BB6295">
        <w:rPr>
          <w:rFonts w:ascii="Times New Roman" w:eastAsia="Times New Roman" w:hAnsi="Times New Roman" w:cs="Times New Roman"/>
          <w:lang w:eastAsia="ro-RO"/>
        </w:rPr>
        <w:t xml:space="preserve"> a </w:t>
      </w:r>
      <w:proofErr w:type="spellStart"/>
      <w:r w:rsidRPr="00BB6295">
        <w:rPr>
          <w:rFonts w:ascii="Times New Roman" w:eastAsia="Times New Roman" w:hAnsi="Times New Roman" w:cs="Times New Roman"/>
          <w:lang w:eastAsia="ro-RO"/>
        </w:rPr>
        <w:t>excesului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apă</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fertilizare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anual</w:t>
      </w:r>
      <w:proofErr w:type="spellEnd"/>
      <w:r w:rsidRPr="00BB6295">
        <w:rPr>
          <w:rFonts w:ascii="Times New Roman" w:eastAsia="Times New Roman" w:hAnsi="Times New Roman" w:cs="Times New Roman"/>
          <w:lang w:eastAsia="ro-RO"/>
        </w:rPr>
        <w:t>;</w:t>
      </w:r>
    </w:p>
    <w:p w14:paraId="6B15A9B7"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respecte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bunele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condiţii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agricole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şi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mediu</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conformitate</w:t>
      </w:r>
      <w:proofErr w:type="spellEnd"/>
      <w:r w:rsidRPr="00BB6295">
        <w:rPr>
          <w:rFonts w:ascii="Times New Roman" w:eastAsia="Times New Roman" w:hAnsi="Times New Roman" w:cs="Times New Roman"/>
          <w:lang w:eastAsia="ro-RO"/>
        </w:rPr>
        <w:t xml:space="preserve"> cu </w:t>
      </w:r>
      <w:proofErr w:type="spellStart"/>
      <w:r w:rsidRPr="00BB6295">
        <w:rPr>
          <w:rFonts w:ascii="Times New Roman" w:eastAsia="Times New Roman" w:hAnsi="Times New Roman" w:cs="Times New Roman"/>
          <w:lang w:eastAsia="ro-RO"/>
        </w:rPr>
        <w:t>prevederile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legale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vigoare</w:t>
      </w:r>
      <w:proofErr w:type="spellEnd"/>
      <w:r w:rsidRPr="00BB6295">
        <w:rPr>
          <w:rFonts w:ascii="Times New Roman" w:eastAsia="Times New Roman" w:hAnsi="Times New Roman" w:cs="Times New Roman"/>
          <w:lang w:eastAsia="ro-RO"/>
        </w:rPr>
        <w:t>;</w:t>
      </w:r>
    </w:p>
    <w:p w14:paraId="391CC6BE" w14:textId="77777777" w:rsidR="0064518F"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restituie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locatorului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deplină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proprietate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bunurile</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retur</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mod </w:t>
      </w:r>
      <w:proofErr w:type="spellStart"/>
      <w:r w:rsidRPr="00BB6295">
        <w:rPr>
          <w:rFonts w:ascii="Times New Roman" w:eastAsia="Times New Roman" w:hAnsi="Times New Roman" w:cs="Times New Roman"/>
          <w:lang w:eastAsia="ro-RO"/>
        </w:rPr>
        <w:t>gratuit</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şi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libere</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orice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sarcini</w:t>
      </w:r>
      <w:proofErr w:type="spellEnd"/>
      <w:r w:rsidRPr="00BB6295">
        <w:rPr>
          <w:rFonts w:ascii="Times New Roman" w:eastAsia="Times New Roman" w:hAnsi="Times New Roman" w:cs="Times New Roman"/>
          <w:lang w:eastAsia="ro-RO"/>
        </w:rPr>
        <w:t xml:space="preserve">, la </w:t>
      </w:r>
      <w:proofErr w:type="spellStart"/>
      <w:r w:rsidRPr="00BB6295">
        <w:rPr>
          <w:rFonts w:ascii="Times New Roman" w:eastAsia="Times New Roman" w:hAnsi="Times New Roman" w:cs="Times New Roman"/>
          <w:lang w:eastAsia="ro-RO"/>
        </w:rPr>
        <w:t>încetarea</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contractului</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închiriere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prin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ajungere</w:t>
      </w:r>
      <w:proofErr w:type="spellEnd"/>
      <w:r w:rsidRPr="00BB6295">
        <w:rPr>
          <w:rFonts w:ascii="Times New Roman" w:eastAsia="Times New Roman" w:hAnsi="Times New Roman" w:cs="Times New Roman"/>
          <w:lang w:eastAsia="ro-RO"/>
        </w:rPr>
        <w:t xml:space="preserve"> la termen;</w:t>
      </w:r>
    </w:p>
    <w:p w14:paraId="20014B34" w14:textId="77777777" w:rsidR="0064518F" w:rsidRPr="001E6344"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Times New Roman" w:hAnsi="Times New Roman" w:cs="Times New Roman"/>
          <w:lang w:eastAsia="ro-RO"/>
        </w:rPr>
        <w:t>să</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restituie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locatorului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suprafaţa</w:t>
      </w:r>
      <w:proofErr w:type="spellEnd"/>
      <w:r w:rsidRPr="00BB6295">
        <w:rPr>
          <w:rFonts w:ascii="Times New Roman" w:eastAsia="Times New Roman" w:hAnsi="Times New Roman" w:cs="Times New Roman"/>
          <w:lang w:eastAsia="ro-RO"/>
        </w:rPr>
        <w:t xml:space="preserve"> de </w:t>
      </w:r>
      <w:proofErr w:type="spellStart"/>
      <w:r w:rsidRPr="00BB6295">
        <w:rPr>
          <w:rFonts w:ascii="Times New Roman" w:eastAsia="Times New Roman" w:hAnsi="Times New Roman" w:cs="Times New Roman"/>
          <w:lang w:eastAsia="ro-RO"/>
        </w:rPr>
        <w:t>pajişte</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ce</w:t>
      </w:r>
      <w:proofErr w:type="spellEnd"/>
      <w:r w:rsidRPr="00BB6295">
        <w:rPr>
          <w:rFonts w:ascii="Times New Roman" w:eastAsia="Times New Roman" w:hAnsi="Times New Roman" w:cs="Times New Roman"/>
          <w:lang w:eastAsia="ro-RO"/>
        </w:rPr>
        <w:t xml:space="preserve"> face </w:t>
      </w:r>
      <w:proofErr w:type="spellStart"/>
      <w:r w:rsidRPr="00BB6295">
        <w:rPr>
          <w:rFonts w:ascii="Times New Roman" w:eastAsia="Times New Roman" w:hAnsi="Times New Roman" w:cs="Times New Roman"/>
          <w:lang w:eastAsia="ro-RO"/>
        </w:rPr>
        <w:t>obiectul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prezentului</w:t>
      </w:r>
      <w:proofErr w:type="spellEnd"/>
      <w:r w:rsidRPr="00BB6295">
        <w:rPr>
          <w:rFonts w:ascii="Times New Roman" w:eastAsia="Times New Roman" w:hAnsi="Times New Roman" w:cs="Times New Roman"/>
          <w:lang w:eastAsia="ro-RO"/>
        </w:rPr>
        <w:t xml:space="preserve"> contract </w:t>
      </w:r>
      <w:proofErr w:type="spellStart"/>
      <w:r w:rsidRPr="00BB6295">
        <w:rPr>
          <w:rFonts w:ascii="Times New Roman" w:eastAsia="Times New Roman" w:hAnsi="Times New Roman" w:cs="Times New Roman"/>
          <w:lang w:eastAsia="ro-RO"/>
        </w:rPr>
        <w:t>în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condiţii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cel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puţin</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egale</w:t>
      </w:r>
      <w:proofErr w:type="spellEnd"/>
      <w:r w:rsidRPr="00BB6295">
        <w:rPr>
          <w:rFonts w:ascii="Times New Roman" w:eastAsia="Times New Roman" w:hAnsi="Times New Roman" w:cs="Times New Roman"/>
          <w:lang w:eastAsia="ro-RO"/>
        </w:rPr>
        <w:t xml:space="preserve"> cu </w:t>
      </w:r>
      <w:proofErr w:type="spellStart"/>
      <w:r w:rsidRPr="00BB6295">
        <w:rPr>
          <w:rFonts w:ascii="Times New Roman" w:eastAsia="Times New Roman" w:hAnsi="Times New Roman" w:cs="Times New Roman"/>
          <w:lang w:eastAsia="ro-RO"/>
        </w:rPr>
        <w:t>cele</w:t>
      </w:r>
      <w:proofErr w:type="spellEnd"/>
      <w:r w:rsidRPr="00BB6295">
        <w:rPr>
          <w:rFonts w:ascii="Times New Roman" w:eastAsia="Times New Roman" w:hAnsi="Times New Roman" w:cs="Times New Roman"/>
          <w:lang w:eastAsia="ro-RO"/>
        </w:rPr>
        <w:t xml:space="preserve"> de la </w:t>
      </w:r>
      <w:proofErr w:type="spellStart"/>
      <w:r w:rsidRPr="00BB6295">
        <w:rPr>
          <w:rFonts w:ascii="Times New Roman" w:eastAsia="Times New Roman" w:hAnsi="Times New Roman" w:cs="Times New Roman"/>
          <w:lang w:eastAsia="ro-RO"/>
        </w:rPr>
        <w:t>momentul</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încheierii</w:t>
      </w:r>
      <w:proofErr w:type="spellEnd"/>
      <w:r w:rsidRPr="00BB6295">
        <w:rPr>
          <w:rFonts w:ascii="Times New Roman" w:eastAsia="Times New Roman" w:hAnsi="Times New Roman" w:cs="Times New Roman"/>
          <w:lang w:eastAsia="ro-RO"/>
        </w:rPr>
        <w:t xml:space="preserve"> </w:t>
      </w:r>
      <w:proofErr w:type="spellStart"/>
      <w:r w:rsidRPr="00BB6295">
        <w:rPr>
          <w:rFonts w:ascii="Times New Roman" w:eastAsia="Times New Roman" w:hAnsi="Times New Roman" w:cs="Times New Roman"/>
          <w:lang w:eastAsia="ro-RO"/>
        </w:rPr>
        <w:t>contractului</w:t>
      </w:r>
      <w:proofErr w:type="spellEnd"/>
      <w:r w:rsidRPr="00BB6295">
        <w:rPr>
          <w:rFonts w:ascii="Times New Roman" w:eastAsia="Times New Roman" w:hAnsi="Times New Roman" w:cs="Times New Roman"/>
          <w:lang w:eastAsia="ro-RO"/>
        </w:rPr>
        <w:t>;</w:t>
      </w:r>
    </w:p>
    <w:p w14:paraId="6CAEDE1C" w14:textId="77777777" w:rsidR="0064518F" w:rsidRPr="005F0C84" w:rsidRDefault="0064518F" w:rsidP="0064518F">
      <w:pPr>
        <w:pStyle w:val="NoSpacing"/>
        <w:numPr>
          <w:ilvl w:val="0"/>
          <w:numId w:val="8"/>
        </w:numPr>
        <w:jc w:val="both"/>
        <w:rPr>
          <w:rFonts w:ascii="Times New Roman" w:eastAsia="Times New Roman" w:hAnsi="Times New Roman" w:cs="Times New Roman"/>
          <w:b/>
          <w:lang w:val="de-DE" w:eastAsia="ro-RO"/>
        </w:rPr>
      </w:pPr>
      <w:r w:rsidRPr="005F0C84">
        <w:rPr>
          <w:rFonts w:ascii="Times New Roman" w:eastAsia="Times New Roman" w:hAnsi="Times New Roman" w:cs="Times New Roman"/>
          <w:b/>
          <w:lang w:val="de-DE" w:eastAsia="ro-RO"/>
        </w:rPr>
        <w:t xml:space="preserve">să păşuneze minim  </w:t>
      </w:r>
      <w:r>
        <w:rPr>
          <w:rFonts w:ascii="Times New Roman" w:eastAsia="Times New Roman" w:hAnsi="Times New Roman" w:cs="Times New Roman"/>
          <w:b/>
          <w:lang w:val="de-DE" w:eastAsia="ro-RO"/>
        </w:rPr>
        <w:t xml:space="preserve">150 </w:t>
      </w:r>
      <w:r w:rsidRPr="005F0C84">
        <w:rPr>
          <w:rFonts w:ascii="Times New Roman" w:eastAsia="Times New Roman" w:hAnsi="Times New Roman" w:cs="Times New Roman"/>
          <w:b/>
          <w:lang w:val="de-DE" w:eastAsia="ro-RO"/>
        </w:rPr>
        <w:t>de zile pe an;</w:t>
      </w:r>
    </w:p>
    <w:p w14:paraId="0B8BB84F" w14:textId="77777777" w:rsidR="0064518F" w:rsidRPr="005F0C84" w:rsidRDefault="0064518F" w:rsidP="0064518F">
      <w:pPr>
        <w:pStyle w:val="NoSpacing"/>
        <w:numPr>
          <w:ilvl w:val="0"/>
          <w:numId w:val="8"/>
        </w:numPr>
        <w:jc w:val="both"/>
        <w:rPr>
          <w:rFonts w:ascii="Times New Roman" w:eastAsia="Times New Roman" w:hAnsi="Times New Roman" w:cs="Times New Roman"/>
          <w:b/>
          <w:lang w:val="de-DE" w:eastAsia="ro-RO"/>
        </w:rPr>
      </w:pPr>
      <w:r w:rsidRPr="005F0C84">
        <w:rPr>
          <w:rFonts w:ascii="Times New Roman" w:eastAsia="Times New Roman" w:hAnsi="Times New Roman" w:cs="Times New Roman"/>
          <w:b/>
          <w:lang w:val="de-DE" w:eastAsia="ro-RO"/>
        </w:rPr>
        <w:t xml:space="preserve">să nu păşuneze în perioada </w:t>
      </w:r>
      <w:r>
        <w:rPr>
          <w:rFonts w:ascii="Times New Roman" w:eastAsia="Times New Roman" w:hAnsi="Times New Roman" w:cs="Times New Roman"/>
          <w:b/>
          <w:lang w:val="de-DE" w:eastAsia="ro-RO"/>
        </w:rPr>
        <w:t>01 octombrie – 30 aprilie</w:t>
      </w:r>
      <w:r w:rsidRPr="005F0C84">
        <w:rPr>
          <w:rFonts w:ascii="Times New Roman" w:eastAsia="Times New Roman" w:hAnsi="Times New Roman" w:cs="Times New Roman"/>
          <w:b/>
          <w:lang w:val="de-DE" w:eastAsia="ro-RO"/>
        </w:rPr>
        <w:t xml:space="preserve"> a fiecărui ciclu de păşunat; </w:t>
      </w:r>
    </w:p>
    <w:p w14:paraId="0A2A63FA" w14:textId="77777777" w:rsidR="0064518F" w:rsidRPr="00BB6295"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Calibri" w:hAnsi="Times New Roman" w:cs="Times New Roman"/>
          <w:lang w:bidi="ar-SA"/>
        </w:rPr>
        <w:t>să</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procedeze</w:t>
      </w:r>
      <w:proofErr w:type="spellEnd"/>
      <w:r w:rsidRPr="00BB6295">
        <w:rPr>
          <w:rFonts w:ascii="Times New Roman" w:eastAsia="Calibri" w:hAnsi="Times New Roman" w:cs="Times New Roman"/>
          <w:lang w:bidi="ar-SA"/>
        </w:rPr>
        <w:t xml:space="preserve"> la </w:t>
      </w:r>
      <w:proofErr w:type="spellStart"/>
      <w:r w:rsidRPr="00BB6295">
        <w:rPr>
          <w:rFonts w:ascii="Times New Roman" w:eastAsia="Calibri" w:hAnsi="Times New Roman" w:cs="Times New Roman"/>
          <w:lang w:bidi="ar-SA"/>
        </w:rPr>
        <w:t>distrugerea</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muşuroaielor</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curăţarea</w:t>
      </w:r>
      <w:proofErr w:type="spellEnd"/>
      <w:r w:rsidRPr="00BB6295">
        <w:rPr>
          <w:rFonts w:ascii="Times New Roman" w:eastAsia="Calibri" w:hAnsi="Times New Roman" w:cs="Times New Roman"/>
          <w:lang w:bidi="ar-SA"/>
        </w:rPr>
        <w:t xml:space="preserve"> de </w:t>
      </w:r>
      <w:proofErr w:type="spellStart"/>
      <w:r w:rsidRPr="00BB6295">
        <w:rPr>
          <w:rFonts w:ascii="Times New Roman" w:eastAsia="Calibri" w:hAnsi="Times New Roman" w:cs="Times New Roman"/>
          <w:lang w:bidi="ar-SA"/>
        </w:rPr>
        <w:t>pietre</w:t>
      </w:r>
      <w:proofErr w:type="spellEnd"/>
      <w:r w:rsidRPr="00BB6295">
        <w:rPr>
          <w:rFonts w:ascii="Times New Roman" w:eastAsia="Calibri" w:hAnsi="Times New Roman" w:cs="Times New Roman"/>
          <w:lang w:bidi="ar-SA"/>
        </w:rPr>
        <w:t xml:space="preserve">, a </w:t>
      </w:r>
      <w:proofErr w:type="spellStart"/>
      <w:r w:rsidRPr="00BB6295">
        <w:rPr>
          <w:rFonts w:ascii="Times New Roman" w:eastAsia="Calibri" w:hAnsi="Times New Roman" w:cs="Times New Roman"/>
          <w:lang w:bidi="ar-SA"/>
        </w:rPr>
        <w:t>vegetaţiei</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arbustifere</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nevaloroase</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combaterea</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buruienilor</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şi</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executarea</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lucrărilor</w:t>
      </w:r>
      <w:proofErr w:type="spellEnd"/>
      <w:r w:rsidRPr="00BB6295">
        <w:rPr>
          <w:rFonts w:ascii="Times New Roman" w:eastAsia="Calibri" w:hAnsi="Times New Roman" w:cs="Times New Roman"/>
          <w:lang w:bidi="ar-SA"/>
        </w:rPr>
        <w:t xml:space="preserve"> de </w:t>
      </w:r>
      <w:proofErr w:type="spellStart"/>
      <w:r w:rsidRPr="00BB6295">
        <w:rPr>
          <w:rFonts w:ascii="Times New Roman" w:eastAsia="Calibri" w:hAnsi="Times New Roman" w:cs="Times New Roman"/>
          <w:lang w:bidi="ar-SA"/>
        </w:rPr>
        <w:t>desecare</w:t>
      </w:r>
      <w:proofErr w:type="spellEnd"/>
      <w:r w:rsidRPr="00BB6295">
        <w:rPr>
          <w:rFonts w:ascii="Times New Roman" w:eastAsia="Calibri" w:hAnsi="Times New Roman" w:cs="Times New Roman"/>
          <w:lang w:bidi="ar-SA"/>
        </w:rPr>
        <w:t>;</w:t>
      </w:r>
    </w:p>
    <w:p w14:paraId="174A26EB" w14:textId="77777777" w:rsidR="0064518F" w:rsidRPr="00BB6295"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Calibri" w:hAnsi="Times New Roman" w:cs="Times New Roman"/>
          <w:lang w:bidi="ar-SA"/>
        </w:rPr>
        <w:t>să</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ia</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măsuri</w:t>
      </w:r>
      <w:proofErr w:type="spellEnd"/>
      <w:r w:rsidRPr="00BB6295">
        <w:rPr>
          <w:rFonts w:ascii="Times New Roman" w:eastAsia="Calibri" w:hAnsi="Times New Roman" w:cs="Times New Roman"/>
          <w:lang w:bidi="ar-SA"/>
        </w:rPr>
        <w:t xml:space="preserve"> de </w:t>
      </w:r>
      <w:proofErr w:type="spellStart"/>
      <w:r w:rsidRPr="00BB6295">
        <w:rPr>
          <w:rFonts w:ascii="Times New Roman" w:eastAsia="Calibri" w:hAnsi="Times New Roman" w:cs="Times New Roman"/>
          <w:lang w:bidi="ar-SA"/>
        </w:rPr>
        <w:t>combatere</w:t>
      </w:r>
      <w:proofErr w:type="spellEnd"/>
      <w:r w:rsidRPr="00BB6295">
        <w:rPr>
          <w:rFonts w:ascii="Times New Roman" w:eastAsia="Calibri" w:hAnsi="Times New Roman" w:cs="Times New Roman"/>
          <w:lang w:bidi="ar-SA"/>
        </w:rPr>
        <w:t xml:space="preserve"> a </w:t>
      </w:r>
      <w:proofErr w:type="spellStart"/>
      <w:r w:rsidRPr="00BB6295">
        <w:rPr>
          <w:rFonts w:ascii="Times New Roman" w:eastAsia="Calibri" w:hAnsi="Times New Roman" w:cs="Times New Roman"/>
          <w:lang w:bidi="ar-SA"/>
        </w:rPr>
        <w:t>eroziunii</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solului</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şi</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respectarea</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strictă</w:t>
      </w:r>
      <w:proofErr w:type="spellEnd"/>
      <w:r w:rsidRPr="00BB6295">
        <w:rPr>
          <w:rFonts w:ascii="Times New Roman" w:eastAsia="Calibri" w:hAnsi="Times New Roman" w:cs="Times New Roman"/>
          <w:lang w:bidi="ar-SA"/>
        </w:rPr>
        <w:t xml:space="preserve"> a </w:t>
      </w:r>
      <w:proofErr w:type="spellStart"/>
      <w:r w:rsidRPr="00BB6295">
        <w:rPr>
          <w:rFonts w:ascii="Times New Roman" w:eastAsia="Calibri" w:hAnsi="Times New Roman" w:cs="Times New Roman"/>
          <w:lang w:bidi="ar-SA"/>
        </w:rPr>
        <w:t>regulilor</w:t>
      </w:r>
      <w:proofErr w:type="spellEnd"/>
      <w:r w:rsidRPr="00BB6295">
        <w:rPr>
          <w:rFonts w:ascii="Times New Roman" w:eastAsia="Calibri" w:hAnsi="Times New Roman" w:cs="Times New Roman"/>
          <w:lang w:bidi="ar-SA"/>
        </w:rPr>
        <w:t xml:space="preserve"> de </w:t>
      </w:r>
      <w:proofErr w:type="spellStart"/>
      <w:r w:rsidRPr="00BB6295">
        <w:rPr>
          <w:rFonts w:ascii="Times New Roman" w:eastAsia="Calibri" w:hAnsi="Times New Roman" w:cs="Times New Roman"/>
          <w:lang w:bidi="ar-SA"/>
        </w:rPr>
        <w:t>exploatare</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raţională</w:t>
      </w:r>
      <w:proofErr w:type="spellEnd"/>
      <w:r w:rsidRPr="00BB6295">
        <w:rPr>
          <w:rFonts w:ascii="Times New Roman" w:eastAsia="Calibri" w:hAnsi="Times New Roman" w:cs="Times New Roman"/>
          <w:lang w:bidi="ar-SA"/>
        </w:rPr>
        <w:t>;</w:t>
      </w:r>
    </w:p>
    <w:p w14:paraId="12C3C896" w14:textId="77777777" w:rsidR="0064518F" w:rsidRPr="00BB6295"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BB6295">
        <w:rPr>
          <w:rFonts w:ascii="Times New Roman" w:eastAsia="Calibri" w:hAnsi="Times New Roman" w:cs="Times New Roman"/>
          <w:lang w:bidi="ar-SA"/>
        </w:rPr>
        <w:t>să</w:t>
      </w:r>
      <w:proofErr w:type="spellEnd"/>
      <w:r w:rsidRPr="00BB6295">
        <w:rPr>
          <w:rFonts w:ascii="Times New Roman" w:eastAsia="Calibri" w:hAnsi="Times New Roman" w:cs="Times New Roman"/>
          <w:lang w:bidi="ar-SA"/>
        </w:rPr>
        <w:t xml:space="preserve"> execute </w:t>
      </w:r>
      <w:proofErr w:type="spellStart"/>
      <w:r w:rsidRPr="00BB6295">
        <w:rPr>
          <w:rFonts w:ascii="Times New Roman" w:eastAsia="Calibri" w:hAnsi="Times New Roman" w:cs="Times New Roman"/>
          <w:lang w:bidi="ar-SA"/>
        </w:rPr>
        <w:t>lucrări</w:t>
      </w:r>
      <w:proofErr w:type="spellEnd"/>
      <w:r w:rsidRPr="00BB6295">
        <w:rPr>
          <w:rFonts w:ascii="Times New Roman" w:eastAsia="Calibri" w:hAnsi="Times New Roman" w:cs="Times New Roman"/>
          <w:lang w:bidi="ar-SA"/>
        </w:rPr>
        <w:t xml:space="preserve"> de </w:t>
      </w:r>
      <w:proofErr w:type="spellStart"/>
      <w:r w:rsidRPr="00BB6295">
        <w:rPr>
          <w:rFonts w:ascii="Times New Roman" w:eastAsia="Calibri" w:hAnsi="Times New Roman" w:cs="Times New Roman"/>
          <w:lang w:bidi="ar-SA"/>
        </w:rPr>
        <w:t>fertilizare</w:t>
      </w:r>
      <w:proofErr w:type="spellEnd"/>
      <w:r w:rsidRPr="00BB6295">
        <w:rPr>
          <w:rFonts w:ascii="Times New Roman" w:eastAsia="Calibri" w:hAnsi="Times New Roman" w:cs="Times New Roman"/>
          <w:lang w:bidi="ar-SA"/>
        </w:rPr>
        <w:t xml:space="preserve"> cu </w:t>
      </w:r>
      <w:proofErr w:type="spellStart"/>
      <w:r w:rsidRPr="00BB6295">
        <w:rPr>
          <w:rFonts w:ascii="Times New Roman" w:eastAsia="Calibri" w:hAnsi="Times New Roman" w:cs="Times New Roman"/>
          <w:lang w:bidi="ar-SA"/>
        </w:rPr>
        <w:t>îngrăşăminte</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chimice</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şi</w:t>
      </w:r>
      <w:proofErr w:type="spellEnd"/>
      <w:r w:rsidRPr="00BB6295">
        <w:rPr>
          <w:rFonts w:ascii="Times New Roman" w:eastAsia="Calibri" w:hAnsi="Times New Roman" w:cs="Times New Roman"/>
          <w:lang w:bidi="ar-SA"/>
        </w:rPr>
        <w:t>/</w:t>
      </w:r>
      <w:proofErr w:type="spellStart"/>
      <w:r w:rsidRPr="00BB6295">
        <w:rPr>
          <w:rFonts w:ascii="Times New Roman" w:eastAsia="Calibri" w:hAnsi="Times New Roman" w:cs="Times New Roman"/>
          <w:lang w:bidi="ar-SA"/>
        </w:rPr>
        <w:t>sau</w:t>
      </w:r>
      <w:proofErr w:type="spellEnd"/>
      <w:r w:rsidRPr="00BB6295">
        <w:rPr>
          <w:rFonts w:ascii="Times New Roman" w:eastAsia="Calibri" w:hAnsi="Times New Roman" w:cs="Times New Roman"/>
          <w:lang w:bidi="ar-SA"/>
        </w:rPr>
        <w:t xml:space="preserve"> </w:t>
      </w:r>
      <w:proofErr w:type="spellStart"/>
      <w:r w:rsidRPr="00BB6295">
        <w:rPr>
          <w:rFonts w:ascii="Times New Roman" w:eastAsia="Calibri" w:hAnsi="Times New Roman" w:cs="Times New Roman"/>
          <w:lang w:bidi="ar-SA"/>
        </w:rPr>
        <w:t>organice</w:t>
      </w:r>
      <w:proofErr w:type="spellEnd"/>
      <w:r w:rsidRPr="00BB6295">
        <w:rPr>
          <w:rFonts w:ascii="Times New Roman" w:eastAsia="Calibri" w:hAnsi="Times New Roman" w:cs="Times New Roman"/>
          <w:lang w:bidi="ar-SA"/>
        </w:rPr>
        <w:t>;</w:t>
      </w:r>
    </w:p>
    <w:p w14:paraId="7BF2D358" w14:textId="77777777" w:rsidR="0064518F" w:rsidRPr="005F0C84" w:rsidRDefault="0064518F" w:rsidP="0064518F">
      <w:pPr>
        <w:pStyle w:val="NoSpacing"/>
        <w:numPr>
          <w:ilvl w:val="0"/>
          <w:numId w:val="8"/>
        </w:numPr>
        <w:jc w:val="both"/>
        <w:rPr>
          <w:rFonts w:ascii="Times New Roman" w:eastAsia="Times New Roman" w:hAnsi="Times New Roman" w:cs="Times New Roman"/>
          <w:b/>
          <w:lang w:eastAsia="ro-RO"/>
        </w:rPr>
      </w:pPr>
      <w:proofErr w:type="spellStart"/>
      <w:r w:rsidRPr="005F0C84">
        <w:rPr>
          <w:rFonts w:ascii="Times New Roman" w:eastAsia="Calibri" w:hAnsi="Times New Roman" w:cs="Times New Roman"/>
          <w:b/>
          <w:lang w:bidi="ar-SA"/>
        </w:rPr>
        <w:t>să</w:t>
      </w:r>
      <w:proofErr w:type="spellEnd"/>
      <w:r w:rsidRPr="005F0C84">
        <w:rPr>
          <w:rFonts w:ascii="Times New Roman" w:eastAsia="Calibri" w:hAnsi="Times New Roman" w:cs="Times New Roman"/>
          <w:b/>
          <w:lang w:bidi="ar-SA"/>
        </w:rPr>
        <w:t xml:space="preserve"> nu </w:t>
      </w:r>
      <w:proofErr w:type="spellStart"/>
      <w:r w:rsidRPr="005F0C84">
        <w:rPr>
          <w:rFonts w:ascii="Times New Roman" w:eastAsia="Calibri" w:hAnsi="Times New Roman" w:cs="Times New Roman"/>
          <w:b/>
          <w:lang w:bidi="ar-SA"/>
        </w:rPr>
        <w:t>dimi</w:t>
      </w:r>
      <w:r>
        <w:rPr>
          <w:rFonts w:ascii="Times New Roman" w:eastAsia="Calibri" w:hAnsi="Times New Roman" w:cs="Times New Roman"/>
          <w:b/>
          <w:lang w:bidi="ar-SA"/>
        </w:rPr>
        <w:t>n</w:t>
      </w:r>
      <w:r w:rsidRPr="005F0C84">
        <w:rPr>
          <w:rFonts w:ascii="Times New Roman" w:eastAsia="Calibri" w:hAnsi="Times New Roman" w:cs="Times New Roman"/>
          <w:b/>
          <w:lang w:bidi="ar-SA"/>
        </w:rPr>
        <w:t>ueze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în</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nici</w:t>
      </w:r>
      <w:proofErr w:type="spellEnd"/>
      <w:r w:rsidRPr="005F0C84">
        <w:rPr>
          <w:rFonts w:ascii="Times New Roman" w:eastAsia="Calibri" w:hAnsi="Times New Roman" w:cs="Times New Roman"/>
          <w:b/>
          <w:lang w:bidi="ar-SA"/>
        </w:rPr>
        <w:t xml:space="preserve"> un </w:t>
      </w:r>
      <w:proofErr w:type="spellStart"/>
      <w:r w:rsidRPr="005F0C84">
        <w:rPr>
          <w:rFonts w:ascii="Times New Roman" w:eastAsia="Calibri" w:hAnsi="Times New Roman" w:cs="Times New Roman"/>
          <w:b/>
          <w:lang w:bidi="ar-SA"/>
        </w:rPr>
        <w:t>fel</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suprafața</w:t>
      </w:r>
      <w:proofErr w:type="spellEnd"/>
      <w:r w:rsidRPr="005F0C84">
        <w:rPr>
          <w:rFonts w:ascii="Times New Roman" w:eastAsia="Calibri" w:hAnsi="Times New Roman" w:cs="Times New Roman"/>
          <w:b/>
          <w:lang w:bidi="ar-SA"/>
        </w:rPr>
        <w:t xml:space="preserve">  de </w:t>
      </w:r>
      <w:proofErr w:type="spellStart"/>
      <w:r w:rsidRPr="005F0C84">
        <w:rPr>
          <w:rFonts w:ascii="Times New Roman" w:eastAsia="Calibri" w:hAnsi="Times New Roman" w:cs="Times New Roman"/>
          <w:b/>
          <w:lang w:bidi="ar-SA"/>
        </w:rPr>
        <w:t>pajiște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primită</w:t>
      </w:r>
      <w:proofErr w:type="spellEnd"/>
      <w:r w:rsidRPr="005F0C84">
        <w:rPr>
          <w:rFonts w:ascii="Times New Roman" w:eastAsia="Calibri" w:hAnsi="Times New Roman" w:cs="Times New Roman"/>
          <w:b/>
          <w:lang w:bidi="ar-SA"/>
        </w:rPr>
        <w:t xml:space="preserve">; </w:t>
      </w:r>
    </w:p>
    <w:p w14:paraId="2DA2C14B" w14:textId="77777777" w:rsidR="0064518F" w:rsidRPr="004D3BA7"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5F0C84">
        <w:rPr>
          <w:rFonts w:ascii="Times New Roman" w:eastAsia="Calibri" w:hAnsi="Times New Roman" w:cs="Times New Roman"/>
          <w:b/>
          <w:lang w:bidi="ar-SA"/>
        </w:rPr>
        <w:t>să</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ia</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toate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măsurile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necesare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pentru</w:t>
      </w:r>
      <w:proofErr w:type="spellEnd"/>
      <w:r w:rsidRPr="005F0C84">
        <w:rPr>
          <w:rFonts w:ascii="Times New Roman" w:eastAsia="Calibri" w:hAnsi="Times New Roman" w:cs="Times New Roman"/>
          <w:b/>
          <w:lang w:bidi="ar-SA"/>
        </w:rPr>
        <w:t xml:space="preserve"> a </w:t>
      </w:r>
      <w:proofErr w:type="spellStart"/>
      <w:r w:rsidRPr="005F0C84">
        <w:rPr>
          <w:rFonts w:ascii="Times New Roman" w:eastAsia="Calibri" w:hAnsi="Times New Roman" w:cs="Times New Roman"/>
          <w:b/>
          <w:lang w:bidi="ar-SA"/>
        </w:rPr>
        <w:t>aduce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toata</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suprafața</w:t>
      </w:r>
      <w:proofErr w:type="spellEnd"/>
      <w:r w:rsidRPr="005F0C84">
        <w:rPr>
          <w:rFonts w:ascii="Times New Roman" w:eastAsia="Calibri" w:hAnsi="Times New Roman" w:cs="Times New Roman"/>
          <w:b/>
          <w:lang w:bidi="ar-SA"/>
        </w:rPr>
        <w:t xml:space="preserve"> de </w:t>
      </w:r>
      <w:proofErr w:type="spellStart"/>
      <w:r w:rsidRPr="005F0C84">
        <w:rPr>
          <w:rFonts w:ascii="Times New Roman" w:eastAsia="Calibri" w:hAnsi="Times New Roman" w:cs="Times New Roman"/>
          <w:b/>
          <w:lang w:bidi="ar-SA"/>
        </w:rPr>
        <w:t>pajiște</w:t>
      </w:r>
      <w:proofErr w:type="spellEnd"/>
      <w:r w:rsidRPr="005F0C84">
        <w:rPr>
          <w:rFonts w:ascii="Times New Roman" w:eastAsia="Calibri" w:hAnsi="Times New Roman" w:cs="Times New Roman"/>
          <w:b/>
          <w:lang w:bidi="ar-SA"/>
        </w:rPr>
        <w:t xml:space="preserve"> </w:t>
      </w:r>
      <w:proofErr w:type="spellStart"/>
      <w:r w:rsidRPr="005F0C84">
        <w:rPr>
          <w:rFonts w:ascii="Times New Roman" w:eastAsia="Calibri" w:hAnsi="Times New Roman" w:cs="Times New Roman"/>
          <w:b/>
          <w:lang w:bidi="ar-SA"/>
        </w:rPr>
        <w:t>închiriată</w:t>
      </w:r>
      <w:proofErr w:type="spellEnd"/>
      <w:r w:rsidRPr="005F0C84">
        <w:rPr>
          <w:rFonts w:ascii="Times New Roman" w:eastAsia="Calibri" w:hAnsi="Times New Roman" w:cs="Times New Roman"/>
          <w:b/>
          <w:lang w:bidi="ar-SA"/>
        </w:rPr>
        <w:t xml:space="preserve"> la </w:t>
      </w:r>
      <w:proofErr w:type="spellStart"/>
      <w:r w:rsidRPr="005F0C84">
        <w:rPr>
          <w:rFonts w:ascii="Times New Roman" w:eastAsia="Calibri" w:hAnsi="Times New Roman" w:cs="Times New Roman"/>
          <w:b/>
          <w:lang w:bidi="ar-SA"/>
        </w:rPr>
        <w:t>condițiile</w:t>
      </w:r>
      <w:proofErr w:type="spellEnd"/>
      <w:r w:rsidRPr="005F0C84">
        <w:rPr>
          <w:rFonts w:ascii="Times New Roman" w:eastAsia="Calibri" w:hAnsi="Times New Roman" w:cs="Times New Roman"/>
          <w:b/>
          <w:lang w:bidi="ar-SA"/>
        </w:rPr>
        <w:t xml:space="preserve"> de </w:t>
      </w:r>
      <w:proofErr w:type="spellStart"/>
      <w:r w:rsidRPr="005F0C84">
        <w:rPr>
          <w:rFonts w:ascii="Times New Roman" w:eastAsia="Calibri" w:hAnsi="Times New Roman" w:cs="Times New Roman"/>
          <w:b/>
          <w:lang w:bidi="ar-SA"/>
        </w:rPr>
        <w:t>eligibilitate</w:t>
      </w:r>
      <w:proofErr w:type="spellEnd"/>
      <w:r w:rsidRPr="005F0C84">
        <w:rPr>
          <w:rFonts w:ascii="Times New Roman" w:eastAsia="Calibri" w:hAnsi="Times New Roman" w:cs="Times New Roman"/>
          <w:b/>
          <w:lang w:bidi="ar-SA"/>
        </w:rPr>
        <w:t xml:space="preserve"> conform </w:t>
      </w:r>
      <w:proofErr w:type="spellStart"/>
      <w:r w:rsidRPr="005F0C84">
        <w:rPr>
          <w:rFonts w:ascii="Times New Roman" w:eastAsia="Calibri" w:hAnsi="Times New Roman" w:cs="Times New Roman"/>
          <w:b/>
          <w:lang w:bidi="ar-SA"/>
        </w:rPr>
        <w:t>normelor</w:t>
      </w:r>
      <w:proofErr w:type="spellEnd"/>
      <w:r w:rsidRPr="005F0C84">
        <w:rPr>
          <w:rFonts w:ascii="Times New Roman" w:eastAsia="Calibri" w:hAnsi="Times New Roman" w:cs="Times New Roman"/>
          <w:b/>
          <w:lang w:bidi="ar-SA"/>
        </w:rPr>
        <w:t xml:space="preserve"> APIA</w:t>
      </w:r>
      <w:r>
        <w:rPr>
          <w:rFonts w:ascii="Times New Roman" w:eastAsia="Calibri" w:hAnsi="Times New Roman" w:cs="Times New Roman"/>
          <w:lang w:bidi="ar-SA"/>
        </w:rPr>
        <w:t xml:space="preserve">; </w:t>
      </w:r>
    </w:p>
    <w:p w14:paraId="57DE2A7E" w14:textId="77777777" w:rsidR="0064518F" w:rsidRPr="004D3BA7"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4D3BA7">
        <w:rPr>
          <w:rFonts w:ascii="Verdana" w:hAnsi="Verdana" w:cs="Arial"/>
          <w:sz w:val="20"/>
          <w:szCs w:val="20"/>
        </w:rPr>
        <w:t>sa</w:t>
      </w:r>
      <w:proofErr w:type="spellEnd"/>
      <w:r w:rsidRPr="004D3BA7">
        <w:rPr>
          <w:bCs/>
        </w:rPr>
        <w:t xml:space="preserve"> </w:t>
      </w:r>
      <w:proofErr w:type="spellStart"/>
      <w:r w:rsidRPr="004D3BA7">
        <w:rPr>
          <w:bCs/>
        </w:rPr>
        <w:t>permita</w:t>
      </w:r>
      <w:proofErr w:type="spellEnd"/>
      <w:r w:rsidRPr="004D3BA7">
        <w:rPr>
          <w:bCs/>
        </w:rPr>
        <w:t xml:space="preserve"> </w:t>
      </w:r>
      <w:proofErr w:type="spellStart"/>
      <w:r w:rsidRPr="004D3BA7">
        <w:rPr>
          <w:bCs/>
        </w:rPr>
        <w:t>accesul</w:t>
      </w:r>
      <w:proofErr w:type="spellEnd"/>
      <w:r w:rsidRPr="004D3BA7">
        <w:rPr>
          <w:bCs/>
        </w:rPr>
        <w:t xml:space="preserve"> </w:t>
      </w:r>
      <w:proofErr w:type="spellStart"/>
      <w:r w:rsidRPr="004D3BA7">
        <w:rPr>
          <w:bCs/>
        </w:rPr>
        <w:t>persoanelor</w:t>
      </w:r>
      <w:proofErr w:type="spellEnd"/>
      <w:r w:rsidRPr="004D3BA7">
        <w:rPr>
          <w:bCs/>
        </w:rPr>
        <w:t xml:space="preserve"> care detin </w:t>
      </w:r>
      <w:proofErr w:type="spellStart"/>
      <w:r w:rsidRPr="004D3BA7">
        <w:rPr>
          <w:bCs/>
        </w:rPr>
        <w:t>pomi</w:t>
      </w:r>
      <w:proofErr w:type="spellEnd"/>
      <w:r w:rsidRPr="004D3BA7">
        <w:rPr>
          <w:bCs/>
        </w:rPr>
        <w:t xml:space="preserve"> </w:t>
      </w:r>
      <w:proofErr w:type="spellStart"/>
      <w:r w:rsidRPr="004D3BA7">
        <w:rPr>
          <w:bCs/>
        </w:rPr>
        <w:t>fructiferi</w:t>
      </w:r>
      <w:proofErr w:type="spellEnd"/>
      <w:r w:rsidRPr="004D3BA7">
        <w:rPr>
          <w:bCs/>
        </w:rPr>
        <w:t xml:space="preserve"> pe </w:t>
      </w:r>
      <w:proofErr w:type="spellStart"/>
      <w:r w:rsidRPr="004D3BA7">
        <w:rPr>
          <w:bCs/>
        </w:rPr>
        <w:t>parcela</w:t>
      </w:r>
      <w:proofErr w:type="spellEnd"/>
      <w:r w:rsidRPr="004D3BA7">
        <w:rPr>
          <w:bCs/>
        </w:rPr>
        <w:t xml:space="preserve"> de </w:t>
      </w:r>
      <w:proofErr w:type="spellStart"/>
      <w:r w:rsidRPr="004D3BA7">
        <w:rPr>
          <w:bCs/>
        </w:rPr>
        <w:t>pasune</w:t>
      </w:r>
      <w:proofErr w:type="spellEnd"/>
      <w:r w:rsidRPr="004D3BA7">
        <w:rPr>
          <w:bCs/>
        </w:rPr>
        <w:t xml:space="preserve"> </w:t>
      </w:r>
      <w:proofErr w:type="spellStart"/>
      <w:r w:rsidRPr="004D3BA7">
        <w:rPr>
          <w:bCs/>
        </w:rPr>
        <w:t>inchiriata</w:t>
      </w:r>
      <w:proofErr w:type="spellEnd"/>
      <w:r w:rsidRPr="004D3BA7">
        <w:rPr>
          <w:bCs/>
        </w:rPr>
        <w:t xml:space="preserve"> </w:t>
      </w:r>
      <w:proofErr w:type="spellStart"/>
      <w:r w:rsidRPr="004D3BA7">
        <w:rPr>
          <w:bCs/>
        </w:rPr>
        <w:t>pentru</w:t>
      </w:r>
      <w:proofErr w:type="spellEnd"/>
      <w:r w:rsidRPr="004D3BA7">
        <w:rPr>
          <w:bCs/>
        </w:rPr>
        <w:t xml:space="preserve"> </w:t>
      </w:r>
      <w:proofErr w:type="spellStart"/>
      <w:r w:rsidRPr="004D3BA7">
        <w:rPr>
          <w:bCs/>
        </w:rPr>
        <w:t>efectuarea</w:t>
      </w:r>
      <w:proofErr w:type="spellEnd"/>
      <w:r w:rsidRPr="004D3BA7">
        <w:rPr>
          <w:bCs/>
        </w:rPr>
        <w:t xml:space="preserve"> </w:t>
      </w:r>
      <w:proofErr w:type="spellStart"/>
      <w:r w:rsidRPr="004D3BA7">
        <w:rPr>
          <w:bCs/>
        </w:rPr>
        <w:t>lucrarilor</w:t>
      </w:r>
      <w:proofErr w:type="spellEnd"/>
      <w:r w:rsidRPr="004D3BA7">
        <w:rPr>
          <w:bCs/>
        </w:rPr>
        <w:t xml:space="preserve"> </w:t>
      </w:r>
      <w:proofErr w:type="spellStart"/>
      <w:r w:rsidRPr="004D3BA7">
        <w:rPr>
          <w:bCs/>
        </w:rPr>
        <w:t>necesare</w:t>
      </w:r>
      <w:proofErr w:type="spellEnd"/>
      <w:r w:rsidRPr="004D3BA7">
        <w:rPr>
          <w:bCs/>
        </w:rPr>
        <w:t xml:space="preserve"> </w:t>
      </w:r>
      <w:proofErr w:type="spellStart"/>
      <w:r w:rsidRPr="004D3BA7">
        <w:rPr>
          <w:bCs/>
        </w:rPr>
        <w:t>intretinerii</w:t>
      </w:r>
      <w:proofErr w:type="spellEnd"/>
      <w:r w:rsidRPr="004D3BA7">
        <w:rPr>
          <w:bCs/>
        </w:rPr>
        <w:t xml:space="preserve"> </w:t>
      </w:r>
      <w:proofErr w:type="spellStart"/>
      <w:r w:rsidRPr="004D3BA7">
        <w:rPr>
          <w:bCs/>
        </w:rPr>
        <w:t>si</w:t>
      </w:r>
      <w:proofErr w:type="spellEnd"/>
      <w:r w:rsidRPr="004D3BA7">
        <w:rPr>
          <w:bCs/>
        </w:rPr>
        <w:t xml:space="preserve"> </w:t>
      </w:r>
      <w:proofErr w:type="spellStart"/>
      <w:r w:rsidRPr="004D3BA7">
        <w:rPr>
          <w:bCs/>
        </w:rPr>
        <w:t>recoltarii</w:t>
      </w:r>
      <w:proofErr w:type="spellEnd"/>
      <w:r w:rsidRPr="004D3BA7">
        <w:rPr>
          <w:bCs/>
        </w:rPr>
        <w:t xml:space="preserve"> </w:t>
      </w:r>
      <w:proofErr w:type="spellStart"/>
      <w:r w:rsidRPr="004D3BA7">
        <w:rPr>
          <w:bCs/>
        </w:rPr>
        <w:t>acestora</w:t>
      </w:r>
      <w:proofErr w:type="spellEnd"/>
      <w:r w:rsidRPr="004D3BA7">
        <w:rPr>
          <w:bCs/>
        </w:rPr>
        <w:t xml:space="preserve"> </w:t>
      </w:r>
      <w:proofErr w:type="spellStart"/>
      <w:r w:rsidRPr="004D3BA7">
        <w:rPr>
          <w:bCs/>
        </w:rPr>
        <w:t>si</w:t>
      </w:r>
      <w:proofErr w:type="spellEnd"/>
      <w:r w:rsidRPr="004D3BA7">
        <w:rPr>
          <w:bCs/>
        </w:rPr>
        <w:t xml:space="preserve"> </w:t>
      </w:r>
      <w:proofErr w:type="spellStart"/>
      <w:r w:rsidRPr="004D3BA7">
        <w:rPr>
          <w:bCs/>
        </w:rPr>
        <w:t>anume</w:t>
      </w:r>
      <w:proofErr w:type="spellEnd"/>
      <w:r w:rsidRPr="004D3BA7">
        <w:rPr>
          <w:bCs/>
        </w:rPr>
        <w:t xml:space="preserve"> </w:t>
      </w:r>
      <w:proofErr w:type="spellStart"/>
      <w:r w:rsidRPr="004D3BA7">
        <w:rPr>
          <w:bCs/>
        </w:rPr>
        <w:t>sapatul</w:t>
      </w:r>
      <w:proofErr w:type="spellEnd"/>
      <w:r w:rsidRPr="004D3BA7">
        <w:rPr>
          <w:bCs/>
        </w:rPr>
        <w:t xml:space="preserve"> in </w:t>
      </w:r>
      <w:proofErr w:type="spellStart"/>
      <w:r w:rsidRPr="004D3BA7">
        <w:rPr>
          <w:bCs/>
        </w:rPr>
        <w:t>jurul</w:t>
      </w:r>
      <w:proofErr w:type="spellEnd"/>
      <w:r w:rsidRPr="004D3BA7">
        <w:rPr>
          <w:bCs/>
        </w:rPr>
        <w:t xml:space="preserve"> </w:t>
      </w:r>
      <w:proofErr w:type="spellStart"/>
      <w:r w:rsidRPr="004D3BA7">
        <w:rPr>
          <w:bCs/>
        </w:rPr>
        <w:t>pomilor</w:t>
      </w:r>
      <w:proofErr w:type="spellEnd"/>
      <w:r w:rsidRPr="004D3BA7">
        <w:rPr>
          <w:bCs/>
        </w:rPr>
        <w:t xml:space="preserve"> </w:t>
      </w:r>
      <w:proofErr w:type="spellStart"/>
      <w:r w:rsidRPr="004D3BA7">
        <w:rPr>
          <w:bCs/>
        </w:rPr>
        <w:t>si</w:t>
      </w:r>
      <w:proofErr w:type="spellEnd"/>
      <w:r w:rsidRPr="004D3BA7">
        <w:rPr>
          <w:bCs/>
        </w:rPr>
        <w:t xml:space="preserve"> </w:t>
      </w:r>
      <w:proofErr w:type="spellStart"/>
      <w:r w:rsidRPr="004D3BA7">
        <w:rPr>
          <w:bCs/>
        </w:rPr>
        <w:t>ingrasarea</w:t>
      </w:r>
      <w:proofErr w:type="spellEnd"/>
      <w:r w:rsidRPr="004D3BA7">
        <w:rPr>
          <w:bCs/>
        </w:rPr>
        <w:t xml:space="preserve"> </w:t>
      </w:r>
      <w:proofErr w:type="spellStart"/>
      <w:r w:rsidRPr="004D3BA7">
        <w:rPr>
          <w:bCs/>
        </w:rPr>
        <w:t>locului</w:t>
      </w:r>
      <w:proofErr w:type="spellEnd"/>
      <w:r w:rsidRPr="004D3BA7">
        <w:rPr>
          <w:bCs/>
        </w:rPr>
        <w:t xml:space="preserve"> cu </w:t>
      </w:r>
      <w:proofErr w:type="spellStart"/>
      <w:r w:rsidRPr="004D3BA7">
        <w:rPr>
          <w:bCs/>
        </w:rPr>
        <w:t>alte</w:t>
      </w:r>
      <w:proofErr w:type="spellEnd"/>
      <w:r w:rsidRPr="004D3BA7">
        <w:rPr>
          <w:bCs/>
        </w:rPr>
        <w:t xml:space="preserve"> </w:t>
      </w:r>
      <w:proofErr w:type="spellStart"/>
      <w:r w:rsidRPr="004D3BA7">
        <w:rPr>
          <w:bCs/>
        </w:rPr>
        <w:t>animale</w:t>
      </w:r>
      <w:proofErr w:type="spellEnd"/>
      <w:r w:rsidRPr="004D3BA7">
        <w:rPr>
          <w:bCs/>
        </w:rPr>
        <w:t xml:space="preserve"> </w:t>
      </w:r>
      <w:proofErr w:type="spellStart"/>
      <w:r w:rsidRPr="004D3BA7">
        <w:rPr>
          <w:bCs/>
        </w:rPr>
        <w:t>decat</w:t>
      </w:r>
      <w:proofErr w:type="spellEnd"/>
      <w:r w:rsidRPr="004D3BA7">
        <w:rPr>
          <w:bCs/>
        </w:rPr>
        <w:t xml:space="preserve"> </w:t>
      </w:r>
      <w:proofErr w:type="spellStart"/>
      <w:r w:rsidRPr="004D3BA7">
        <w:rPr>
          <w:bCs/>
        </w:rPr>
        <w:t>cele</w:t>
      </w:r>
      <w:proofErr w:type="spellEnd"/>
      <w:r w:rsidRPr="004D3BA7">
        <w:rPr>
          <w:bCs/>
        </w:rPr>
        <w:t xml:space="preserve"> ale </w:t>
      </w:r>
      <w:proofErr w:type="spellStart"/>
      <w:r w:rsidRPr="004D3BA7">
        <w:rPr>
          <w:bCs/>
        </w:rPr>
        <w:t>locatarului</w:t>
      </w:r>
      <w:proofErr w:type="spellEnd"/>
      <w:r w:rsidRPr="004D3BA7">
        <w:rPr>
          <w:bCs/>
        </w:rPr>
        <w:t>.</w:t>
      </w:r>
    </w:p>
    <w:p w14:paraId="01111239"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t>este</w:t>
      </w:r>
      <w:proofErr w:type="spellEnd"/>
      <w:r>
        <w:t xml:space="preserve"> </w:t>
      </w:r>
      <w:proofErr w:type="spellStart"/>
      <w:r>
        <w:t>permisa</w:t>
      </w:r>
      <w:proofErr w:type="spellEnd"/>
      <w:r>
        <w:t xml:space="preserve"> </w:t>
      </w:r>
      <w:proofErr w:type="spellStart"/>
      <w:r>
        <w:t>delimitarea</w:t>
      </w:r>
      <w:proofErr w:type="spellEnd"/>
      <w:r>
        <w:t xml:space="preserve"> </w:t>
      </w:r>
      <w:proofErr w:type="spellStart"/>
      <w:r>
        <w:t>tarlalelor</w:t>
      </w:r>
      <w:proofErr w:type="spellEnd"/>
      <w:r>
        <w:t xml:space="preserve"> </w:t>
      </w:r>
      <w:proofErr w:type="spellStart"/>
      <w:r>
        <w:t>prin</w:t>
      </w:r>
      <w:proofErr w:type="spellEnd"/>
      <w:r>
        <w:t xml:space="preserve"> </w:t>
      </w:r>
      <w:proofErr w:type="spellStart"/>
      <w:r>
        <w:t>gard</w:t>
      </w:r>
      <w:proofErr w:type="spellEnd"/>
      <w:r>
        <w:t xml:space="preserve"> </w:t>
      </w:r>
      <w:proofErr w:type="spellStart"/>
      <w:r>
        <w:t>electic</w:t>
      </w:r>
      <w:proofErr w:type="spellEnd"/>
      <w:r>
        <w:t xml:space="preserve"> </w:t>
      </w:r>
      <w:proofErr w:type="spellStart"/>
      <w:r>
        <w:t>insa</w:t>
      </w:r>
      <w:proofErr w:type="spellEnd"/>
      <w:r>
        <w:t xml:space="preserve"> cu </w:t>
      </w:r>
      <w:proofErr w:type="spellStart"/>
      <w:r>
        <w:t>conditia</w:t>
      </w:r>
      <w:proofErr w:type="spellEnd"/>
      <w:r>
        <w:t xml:space="preserve"> de a </w:t>
      </w:r>
      <w:proofErr w:type="spellStart"/>
      <w:r>
        <w:t>permite</w:t>
      </w:r>
      <w:proofErr w:type="spellEnd"/>
      <w:r>
        <w:t xml:space="preserve"> </w:t>
      </w:r>
      <w:proofErr w:type="spellStart"/>
      <w:r>
        <w:t>accesul</w:t>
      </w:r>
      <w:proofErr w:type="spellEnd"/>
      <w:r>
        <w:t xml:space="preserve"> conform </w:t>
      </w:r>
      <w:proofErr w:type="spellStart"/>
      <w:proofErr w:type="gramStart"/>
      <w:r>
        <w:t>lit.u</w:t>
      </w:r>
      <w:proofErr w:type="spellEnd"/>
      <w:proofErr w:type="gramEnd"/>
      <w:r>
        <w:t>).</w:t>
      </w:r>
    </w:p>
    <w:p w14:paraId="06F4BE25"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t xml:space="preserve"> </w:t>
      </w:r>
      <w:proofErr w:type="spellStart"/>
      <w:r w:rsidRPr="001E4D41">
        <w:t>circule</w:t>
      </w:r>
      <w:proofErr w:type="spellEnd"/>
      <w:r>
        <w:t xml:space="preserve"> </w:t>
      </w:r>
      <w:r w:rsidRPr="001E4D41">
        <w:t>pe</w:t>
      </w:r>
      <w:r>
        <w:t xml:space="preserve"> </w:t>
      </w:r>
      <w:proofErr w:type="spellStart"/>
      <w:r w:rsidRPr="001E4D41">
        <w:t>pajiști</w:t>
      </w:r>
      <w:proofErr w:type="spellEnd"/>
      <w:r>
        <w:t xml:space="preserve"> </w:t>
      </w:r>
      <w:proofErr w:type="spellStart"/>
      <w:r w:rsidRPr="001E4D41">
        <w:t>numai</w:t>
      </w:r>
      <w:proofErr w:type="spellEnd"/>
      <w:r w:rsidRPr="001E4D41">
        <w:t xml:space="preserve"> cu </w:t>
      </w:r>
      <w:proofErr w:type="spellStart"/>
      <w:r w:rsidRPr="001E4D41">
        <w:t>mijloace</w:t>
      </w:r>
      <w:proofErr w:type="spellEnd"/>
      <w:r w:rsidRPr="001E4D41">
        <w:t xml:space="preserve"> de transport, </w:t>
      </w:r>
      <w:proofErr w:type="spellStart"/>
      <w:r w:rsidRPr="001E4D41">
        <w:t>inclusiv</w:t>
      </w:r>
      <w:proofErr w:type="spellEnd"/>
      <w:r w:rsidRPr="001E4D41">
        <w:t xml:space="preserve"> cu </w:t>
      </w:r>
      <w:proofErr w:type="spellStart"/>
      <w:r w:rsidRPr="001E4D41">
        <w:t>atelaje</w:t>
      </w:r>
      <w:proofErr w:type="spellEnd"/>
      <w:r w:rsidRPr="001E4D41">
        <w:t xml:space="preserve">, </w:t>
      </w:r>
      <w:proofErr w:type="spellStart"/>
      <w:r w:rsidRPr="001E4D41">
        <w:t>folosite</w:t>
      </w:r>
      <w:proofErr w:type="spellEnd"/>
      <w:r>
        <w:t xml:space="preserve"> </w:t>
      </w:r>
      <w:proofErr w:type="spellStart"/>
      <w:r w:rsidRPr="001E4D41">
        <w:t>pentru</w:t>
      </w:r>
      <w:proofErr w:type="spellEnd"/>
      <w:r>
        <w:t xml:space="preserve"> </w:t>
      </w:r>
      <w:proofErr w:type="spellStart"/>
      <w:r w:rsidRPr="001E4D41">
        <w:t>activităţi</w:t>
      </w:r>
      <w:proofErr w:type="spellEnd"/>
      <w:r>
        <w:t xml:space="preserve"> </w:t>
      </w:r>
      <w:proofErr w:type="spellStart"/>
      <w:r w:rsidRPr="001E4D41">
        <w:t>agricole</w:t>
      </w:r>
      <w:proofErr w:type="spellEnd"/>
      <w:r w:rsidRPr="001E4D41">
        <w:t>;</w:t>
      </w:r>
    </w:p>
    <w:p w14:paraId="762F5613"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rsidRPr="001E4D41">
        <w:t xml:space="preserve"> nu </w:t>
      </w:r>
      <w:proofErr w:type="spellStart"/>
      <w:r w:rsidRPr="001E4D41">
        <w:t>ardă</w:t>
      </w:r>
      <w:proofErr w:type="spellEnd"/>
      <w:r>
        <w:t xml:space="preserve"> </w:t>
      </w:r>
      <w:proofErr w:type="spellStart"/>
      <w:r w:rsidRPr="001E4D41">
        <w:t>vegetația</w:t>
      </w:r>
      <w:proofErr w:type="spellEnd"/>
      <w:r>
        <w:t xml:space="preserve"> </w:t>
      </w:r>
      <w:proofErr w:type="spellStart"/>
      <w:r w:rsidRPr="001E4D41">
        <w:t>pajiştilor</w:t>
      </w:r>
      <w:proofErr w:type="spellEnd"/>
      <w:r>
        <w:t xml:space="preserve"> </w:t>
      </w:r>
      <w:proofErr w:type="spellStart"/>
      <w:r w:rsidRPr="001E4D41">
        <w:t>permanente</w:t>
      </w:r>
      <w:proofErr w:type="spellEnd"/>
      <w:r w:rsidRPr="001E4D41">
        <w:t>;</w:t>
      </w:r>
    </w:p>
    <w:p w14:paraId="11060AEF"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rsidRPr="001E4D41">
        <w:t xml:space="preserve"> </w:t>
      </w:r>
      <w:proofErr w:type="spellStart"/>
      <w:r w:rsidRPr="001E4D41">
        <w:t>răspundă</w:t>
      </w:r>
      <w:proofErr w:type="spellEnd"/>
      <w:r w:rsidRPr="001E4D41">
        <w:t xml:space="preserve"> </w:t>
      </w:r>
      <w:proofErr w:type="spellStart"/>
      <w:r w:rsidRPr="001E4D41">
        <w:t>pentru</w:t>
      </w:r>
      <w:proofErr w:type="spellEnd"/>
      <w:r w:rsidRPr="001E4D41">
        <w:t xml:space="preserve"> </w:t>
      </w:r>
      <w:proofErr w:type="spellStart"/>
      <w:r w:rsidRPr="001E4D41">
        <w:t>pagubele</w:t>
      </w:r>
      <w:proofErr w:type="spellEnd"/>
      <w:r w:rsidRPr="001E4D41">
        <w:t xml:space="preserve"> </w:t>
      </w:r>
      <w:proofErr w:type="spellStart"/>
      <w:r w:rsidRPr="001E4D41">
        <w:t>produse</w:t>
      </w:r>
      <w:proofErr w:type="spellEnd"/>
      <w:r w:rsidRPr="001E4D41">
        <w:t xml:space="preserve"> de </w:t>
      </w:r>
      <w:proofErr w:type="spellStart"/>
      <w:r w:rsidRPr="001E4D41">
        <w:t>animalele</w:t>
      </w:r>
      <w:proofErr w:type="spellEnd"/>
      <w:r w:rsidRPr="001E4D41">
        <w:t xml:space="preserve">; </w:t>
      </w:r>
    </w:p>
    <w:p w14:paraId="2FDE1D76"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rsidRPr="001E4D41">
        <w:t xml:space="preserve"> </w:t>
      </w:r>
      <w:proofErr w:type="spellStart"/>
      <w:r w:rsidRPr="001E4D41">
        <w:t>răspundă</w:t>
      </w:r>
      <w:proofErr w:type="spellEnd"/>
      <w:r w:rsidRPr="001E4D41">
        <w:t xml:space="preserve"> </w:t>
      </w:r>
      <w:proofErr w:type="spellStart"/>
      <w:r w:rsidRPr="001E4D41">
        <w:t>pentru</w:t>
      </w:r>
      <w:proofErr w:type="spellEnd"/>
      <w:r w:rsidRPr="001E4D41">
        <w:t xml:space="preserve"> </w:t>
      </w:r>
      <w:proofErr w:type="spellStart"/>
      <w:r w:rsidRPr="001E4D41">
        <w:t>integritatea</w:t>
      </w:r>
      <w:proofErr w:type="spellEnd"/>
      <w:r w:rsidRPr="001E4D41">
        <w:t xml:space="preserve"> </w:t>
      </w:r>
      <w:proofErr w:type="spellStart"/>
      <w:r w:rsidRPr="001E4D41">
        <w:t>şi</w:t>
      </w:r>
      <w:proofErr w:type="spellEnd"/>
      <w:r w:rsidRPr="001E4D41">
        <w:t xml:space="preserve"> </w:t>
      </w:r>
      <w:proofErr w:type="spellStart"/>
      <w:r w:rsidRPr="001E4D41">
        <w:t>sănătatea</w:t>
      </w:r>
      <w:proofErr w:type="spellEnd"/>
      <w:r w:rsidRPr="001E4D41">
        <w:t xml:space="preserve"> </w:t>
      </w:r>
      <w:proofErr w:type="spellStart"/>
      <w:r w:rsidRPr="001E4D41">
        <w:t>animalelor</w:t>
      </w:r>
      <w:proofErr w:type="spellEnd"/>
      <w:r w:rsidRPr="001E4D41">
        <w:t xml:space="preserve">; </w:t>
      </w:r>
    </w:p>
    <w:p w14:paraId="771CF8E7"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rsidRPr="001E4D41">
        <w:t xml:space="preserve"> </w:t>
      </w:r>
      <w:proofErr w:type="spellStart"/>
      <w:r w:rsidRPr="001E4D41">
        <w:t>deţină</w:t>
      </w:r>
      <w:proofErr w:type="spellEnd"/>
      <w:r w:rsidRPr="001E4D41">
        <w:t xml:space="preserve"> </w:t>
      </w:r>
      <w:proofErr w:type="spellStart"/>
      <w:r w:rsidRPr="001E4D41">
        <w:t>certificat</w:t>
      </w:r>
      <w:proofErr w:type="spellEnd"/>
      <w:r w:rsidRPr="001E4D41">
        <w:t xml:space="preserve"> de </w:t>
      </w:r>
      <w:proofErr w:type="spellStart"/>
      <w:r w:rsidRPr="001E4D41">
        <w:t>sănătate</w:t>
      </w:r>
      <w:proofErr w:type="spellEnd"/>
      <w:r w:rsidRPr="001E4D41">
        <w:t xml:space="preserve"> </w:t>
      </w:r>
      <w:proofErr w:type="spellStart"/>
      <w:r w:rsidRPr="001E4D41">
        <w:t>pentru</w:t>
      </w:r>
      <w:proofErr w:type="spellEnd"/>
      <w:r w:rsidRPr="001E4D41">
        <w:t xml:space="preserve"> </w:t>
      </w:r>
      <w:proofErr w:type="spellStart"/>
      <w:r w:rsidRPr="001E4D41">
        <w:t>efectivele</w:t>
      </w:r>
      <w:proofErr w:type="spellEnd"/>
      <w:r w:rsidRPr="001E4D41">
        <w:t xml:space="preserve"> de </w:t>
      </w:r>
      <w:proofErr w:type="spellStart"/>
      <w:r w:rsidRPr="001E4D41">
        <w:t>animale</w:t>
      </w:r>
      <w:proofErr w:type="spellEnd"/>
      <w:r w:rsidRPr="001E4D41">
        <w:t xml:space="preserve"> pe care le </w:t>
      </w:r>
      <w:proofErr w:type="spellStart"/>
      <w:r w:rsidRPr="001E4D41">
        <w:t>păşunează</w:t>
      </w:r>
      <w:proofErr w:type="spellEnd"/>
      <w:r w:rsidRPr="001E4D41">
        <w:t xml:space="preserve">; </w:t>
      </w:r>
    </w:p>
    <w:p w14:paraId="2D85A93C"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1E4D41">
        <w:t>să</w:t>
      </w:r>
      <w:proofErr w:type="spellEnd"/>
      <w:r w:rsidRPr="001E4D41">
        <w:t xml:space="preserve"> </w:t>
      </w:r>
      <w:proofErr w:type="spellStart"/>
      <w:r w:rsidRPr="001E4D41">
        <w:t>efectueze</w:t>
      </w:r>
      <w:proofErr w:type="spellEnd"/>
      <w:r w:rsidRPr="001E4D41">
        <w:t xml:space="preserve"> </w:t>
      </w:r>
      <w:proofErr w:type="spellStart"/>
      <w:r w:rsidRPr="001E4D41">
        <w:t>lucrări</w:t>
      </w:r>
      <w:proofErr w:type="spellEnd"/>
      <w:r w:rsidRPr="001E4D41">
        <w:t xml:space="preserve"> de </w:t>
      </w:r>
      <w:proofErr w:type="spellStart"/>
      <w:r w:rsidRPr="001E4D41">
        <w:t>îmbunătăţire</w:t>
      </w:r>
      <w:proofErr w:type="spellEnd"/>
      <w:r w:rsidRPr="001E4D41">
        <w:t xml:space="preserve"> pe </w:t>
      </w:r>
      <w:proofErr w:type="spellStart"/>
      <w:r w:rsidRPr="001E4D41">
        <w:t>trupurile</w:t>
      </w:r>
      <w:proofErr w:type="spellEnd"/>
      <w:r w:rsidRPr="001E4D41">
        <w:t xml:space="preserve"> de </w:t>
      </w:r>
      <w:proofErr w:type="spellStart"/>
      <w:r w:rsidRPr="001E4D41">
        <w:t>pajiș</w:t>
      </w:r>
      <w:r>
        <w:t>ti</w:t>
      </w:r>
      <w:proofErr w:type="spellEnd"/>
      <w:r>
        <w:t xml:space="preserve"> </w:t>
      </w:r>
      <w:proofErr w:type="spellStart"/>
      <w:r>
        <w:t>utilizate</w:t>
      </w:r>
      <w:proofErr w:type="spellEnd"/>
      <w:r>
        <w:t xml:space="preserve">, </w:t>
      </w:r>
      <w:proofErr w:type="spellStart"/>
      <w:r>
        <w:t>după</w:t>
      </w:r>
      <w:proofErr w:type="spellEnd"/>
      <w:r>
        <w:t xml:space="preserve"> cum </w:t>
      </w:r>
      <w:proofErr w:type="spellStart"/>
      <w:proofErr w:type="gramStart"/>
      <w:r>
        <w:t>urmează</w:t>
      </w:r>
      <w:proofErr w:type="spellEnd"/>
      <w:r>
        <w:rPr>
          <w:rFonts w:ascii="Times New Roman" w:eastAsia="Times New Roman" w:hAnsi="Times New Roman" w:cs="Times New Roman"/>
          <w:lang w:eastAsia="ro-RO"/>
        </w:rPr>
        <w:t xml:space="preserve"> :</w:t>
      </w:r>
      <w:proofErr w:type="gramEnd"/>
      <w:r>
        <w:rPr>
          <w:rFonts w:ascii="Times New Roman" w:eastAsia="Times New Roman" w:hAnsi="Times New Roman" w:cs="Times New Roman"/>
          <w:lang w:eastAsia="ro-RO"/>
        </w:rPr>
        <w:t xml:space="preserve"> </w:t>
      </w:r>
      <w:proofErr w:type="spellStart"/>
      <w:r w:rsidRPr="001E4D41">
        <w:t>curăţirea</w:t>
      </w:r>
      <w:proofErr w:type="spellEnd"/>
      <w:r w:rsidRPr="001E4D41">
        <w:t xml:space="preserve"> de </w:t>
      </w:r>
      <w:proofErr w:type="spellStart"/>
      <w:r w:rsidRPr="001E4D41">
        <w:t>buruieni</w:t>
      </w:r>
      <w:proofErr w:type="spellEnd"/>
      <w:r w:rsidRPr="001E4D41">
        <w:t xml:space="preserve">, </w:t>
      </w:r>
      <w:proofErr w:type="spellStart"/>
      <w:r w:rsidRPr="001E4D41">
        <w:t>nivelarea</w:t>
      </w:r>
      <w:proofErr w:type="spellEnd"/>
      <w:r w:rsidRPr="001E4D41">
        <w:t xml:space="preserve"> </w:t>
      </w:r>
      <w:proofErr w:type="spellStart"/>
      <w:r w:rsidRPr="001E4D41">
        <w:t>muşuroaielor</w:t>
      </w:r>
      <w:proofErr w:type="spellEnd"/>
      <w:r w:rsidRPr="001E4D41">
        <w:t xml:space="preserve">,  </w:t>
      </w:r>
      <w:proofErr w:type="spellStart"/>
      <w:r w:rsidRPr="001E4D41">
        <w:t>strângerea</w:t>
      </w:r>
      <w:proofErr w:type="spellEnd"/>
      <w:r w:rsidRPr="001E4D41">
        <w:t xml:space="preserve"> </w:t>
      </w:r>
      <w:proofErr w:type="spellStart"/>
      <w:r w:rsidRPr="001E4D41">
        <w:t>resturilor</w:t>
      </w:r>
      <w:proofErr w:type="spellEnd"/>
      <w:r w:rsidRPr="001E4D41">
        <w:t xml:space="preserve"> </w:t>
      </w:r>
      <w:proofErr w:type="spellStart"/>
      <w:r w:rsidRPr="001E4D41">
        <w:t>vegetale</w:t>
      </w:r>
      <w:proofErr w:type="spellEnd"/>
      <w:r w:rsidRPr="001E4D41">
        <w:t xml:space="preserve"> </w:t>
      </w:r>
      <w:proofErr w:type="spellStart"/>
      <w:r w:rsidRPr="001E4D41">
        <w:t>şi</w:t>
      </w:r>
      <w:proofErr w:type="spellEnd"/>
      <w:r w:rsidRPr="001E4D41">
        <w:t xml:space="preserve"> a </w:t>
      </w:r>
      <w:proofErr w:type="spellStart"/>
      <w:r w:rsidRPr="001E4D41">
        <w:t>pietrelor</w:t>
      </w:r>
      <w:proofErr w:type="spellEnd"/>
      <w:r w:rsidRPr="001E4D41">
        <w:t xml:space="preserve"> etc.</w:t>
      </w:r>
    </w:p>
    <w:p w14:paraId="7BBA2B40"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r w:rsidRPr="0069663D">
        <w:rPr>
          <w:rFonts w:ascii="Times New Roman" w:eastAsia="Times New Roman" w:hAnsi="Times New Roman" w:cs="Times New Roman"/>
          <w:lang w:eastAsia="ro-RO"/>
        </w:rPr>
        <w:t xml:space="preserve">se evite </w:t>
      </w:r>
      <w:proofErr w:type="spellStart"/>
      <w:r w:rsidRPr="0069663D">
        <w:rPr>
          <w:rFonts w:ascii="Times New Roman" w:eastAsia="Times New Roman" w:hAnsi="Times New Roman" w:cs="Times New Roman"/>
          <w:lang w:eastAsia="ro-RO"/>
        </w:rPr>
        <w:t>păşunatul</w:t>
      </w:r>
      <w:proofErr w:type="spellEnd"/>
      <w:r w:rsidRPr="0069663D">
        <w:rPr>
          <w:rFonts w:ascii="Times New Roman" w:eastAsia="Times New Roman" w:hAnsi="Times New Roman" w:cs="Times New Roman"/>
          <w:lang w:eastAsia="ro-RO"/>
        </w:rPr>
        <w:t xml:space="preserve"> cu un </w:t>
      </w:r>
      <w:proofErr w:type="spellStart"/>
      <w:r w:rsidRPr="0069663D">
        <w:rPr>
          <w:rFonts w:ascii="Times New Roman" w:eastAsia="Times New Roman" w:hAnsi="Times New Roman" w:cs="Times New Roman"/>
          <w:lang w:eastAsia="ro-RO"/>
        </w:rPr>
        <w:t>număr</w:t>
      </w:r>
      <w:proofErr w:type="spellEnd"/>
      <w:r w:rsidRPr="0069663D">
        <w:rPr>
          <w:rFonts w:ascii="Times New Roman" w:eastAsia="Times New Roman" w:hAnsi="Times New Roman" w:cs="Times New Roman"/>
          <w:lang w:eastAsia="ro-RO"/>
        </w:rPr>
        <w:t xml:space="preserve"> de </w:t>
      </w:r>
      <w:proofErr w:type="spellStart"/>
      <w:r w:rsidRPr="0069663D">
        <w:rPr>
          <w:rFonts w:ascii="Times New Roman" w:eastAsia="Times New Roman" w:hAnsi="Times New Roman" w:cs="Times New Roman"/>
          <w:lang w:eastAsia="ro-RO"/>
        </w:rPr>
        <w:t>animale</w:t>
      </w:r>
      <w:proofErr w:type="spellEnd"/>
      <w:r w:rsidRPr="0069663D">
        <w:rPr>
          <w:rFonts w:ascii="Times New Roman" w:eastAsia="Times New Roman" w:hAnsi="Times New Roman" w:cs="Times New Roman"/>
          <w:lang w:eastAsia="ro-RO"/>
        </w:rPr>
        <w:t xml:space="preserve"> care </w:t>
      </w:r>
      <w:proofErr w:type="spellStart"/>
      <w:r w:rsidRPr="0069663D">
        <w:rPr>
          <w:rFonts w:ascii="Times New Roman" w:eastAsia="Times New Roman" w:hAnsi="Times New Roman" w:cs="Times New Roman"/>
          <w:lang w:eastAsia="ro-RO"/>
        </w:rPr>
        <w:t>depăşeşte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capacitatea</w:t>
      </w:r>
      <w:proofErr w:type="spellEnd"/>
      <w:r w:rsidRPr="0069663D">
        <w:rPr>
          <w:rFonts w:ascii="Times New Roman" w:eastAsia="Times New Roman" w:hAnsi="Times New Roman" w:cs="Times New Roman"/>
          <w:lang w:eastAsia="ro-RO"/>
        </w:rPr>
        <w:t xml:space="preserve"> de </w:t>
      </w:r>
      <w:proofErr w:type="spellStart"/>
      <w:r w:rsidRPr="0069663D">
        <w:rPr>
          <w:rFonts w:ascii="Times New Roman" w:eastAsia="Times New Roman" w:hAnsi="Times New Roman" w:cs="Times New Roman"/>
          <w:lang w:eastAsia="ro-RO"/>
        </w:rPr>
        <w:t>păşunat</w:t>
      </w:r>
      <w:proofErr w:type="spellEnd"/>
      <w:r w:rsidRPr="0069663D">
        <w:rPr>
          <w:rFonts w:ascii="Times New Roman" w:eastAsia="Times New Roman" w:hAnsi="Times New Roman" w:cs="Times New Roman"/>
          <w:lang w:eastAsia="ro-RO"/>
        </w:rPr>
        <w:t xml:space="preserve">; </w:t>
      </w:r>
    </w:p>
    <w:p w14:paraId="301A28E4"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69663D">
        <w:rPr>
          <w:rFonts w:ascii="Times New Roman" w:eastAsia="Times New Roman" w:hAnsi="Times New Roman" w:cs="Times New Roman"/>
          <w:lang w:eastAsia="ro-RO"/>
        </w:rPr>
        <w:t>să</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asigure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toate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lucrările</w:t>
      </w:r>
      <w:proofErr w:type="spellEnd"/>
      <w:r w:rsidRPr="0069663D">
        <w:rPr>
          <w:rFonts w:ascii="Times New Roman" w:eastAsia="Times New Roman" w:hAnsi="Times New Roman" w:cs="Times New Roman"/>
          <w:lang w:eastAsia="ro-RO"/>
        </w:rPr>
        <w:t xml:space="preserve"> de </w:t>
      </w:r>
      <w:proofErr w:type="spellStart"/>
      <w:r w:rsidRPr="0069663D">
        <w:rPr>
          <w:rFonts w:ascii="Times New Roman" w:eastAsia="Times New Roman" w:hAnsi="Times New Roman" w:cs="Times New Roman"/>
          <w:lang w:eastAsia="ro-RO"/>
        </w:rPr>
        <w:t>întreţinere</w:t>
      </w:r>
      <w:proofErr w:type="spellEnd"/>
      <w:r w:rsidRPr="0069663D">
        <w:rPr>
          <w:rFonts w:ascii="Times New Roman" w:eastAsia="Times New Roman" w:hAnsi="Times New Roman" w:cs="Times New Roman"/>
          <w:lang w:eastAsia="ro-RO"/>
        </w:rPr>
        <w:t xml:space="preserve"> a </w:t>
      </w:r>
      <w:proofErr w:type="spellStart"/>
      <w:r w:rsidRPr="0069663D">
        <w:rPr>
          <w:rFonts w:ascii="Times New Roman" w:eastAsia="Times New Roman" w:hAnsi="Times New Roman" w:cs="Times New Roman"/>
          <w:lang w:eastAsia="ro-RO"/>
        </w:rPr>
        <w:t>păşunilor</w:t>
      </w:r>
      <w:proofErr w:type="spellEnd"/>
      <w:r w:rsidRPr="0069663D">
        <w:rPr>
          <w:rFonts w:ascii="Times New Roman" w:eastAsia="Times New Roman" w:hAnsi="Times New Roman" w:cs="Times New Roman"/>
          <w:lang w:eastAsia="ro-RO"/>
        </w:rPr>
        <w:t xml:space="preserve">; </w:t>
      </w:r>
    </w:p>
    <w:p w14:paraId="769F8938" w14:textId="77777777" w:rsidR="0064518F" w:rsidRPr="0069663D" w:rsidRDefault="0064518F" w:rsidP="0064518F">
      <w:pPr>
        <w:pStyle w:val="NoSpacing"/>
        <w:numPr>
          <w:ilvl w:val="0"/>
          <w:numId w:val="8"/>
        </w:numPr>
        <w:jc w:val="both"/>
        <w:rPr>
          <w:rFonts w:ascii="Times New Roman" w:eastAsia="Times New Roman" w:hAnsi="Times New Roman" w:cs="Times New Roman"/>
          <w:lang w:eastAsia="ro-RO"/>
        </w:rPr>
      </w:pPr>
      <w:proofErr w:type="spellStart"/>
      <w:r w:rsidRPr="0069663D">
        <w:rPr>
          <w:rFonts w:ascii="Times New Roman" w:eastAsia="Times New Roman" w:hAnsi="Times New Roman" w:cs="Times New Roman"/>
          <w:lang w:eastAsia="ro-RO"/>
        </w:rPr>
        <w:t>să</w:t>
      </w:r>
      <w:proofErr w:type="spellEnd"/>
      <w:r w:rsidRPr="0069663D">
        <w:rPr>
          <w:rFonts w:ascii="Times New Roman" w:eastAsia="Times New Roman" w:hAnsi="Times New Roman" w:cs="Times New Roman"/>
          <w:lang w:eastAsia="ro-RO"/>
        </w:rPr>
        <w:t xml:space="preserve"> nu </w:t>
      </w:r>
      <w:proofErr w:type="spellStart"/>
      <w:r w:rsidRPr="0069663D">
        <w:rPr>
          <w:rFonts w:ascii="Times New Roman" w:eastAsia="Times New Roman" w:hAnsi="Times New Roman" w:cs="Times New Roman"/>
          <w:lang w:eastAsia="ro-RO"/>
        </w:rPr>
        <w:t>introducă</w:t>
      </w:r>
      <w:proofErr w:type="spellEnd"/>
      <w:r w:rsidRPr="0069663D">
        <w:rPr>
          <w:rFonts w:ascii="Times New Roman" w:eastAsia="Times New Roman" w:hAnsi="Times New Roman" w:cs="Times New Roman"/>
          <w:lang w:eastAsia="ro-RO"/>
        </w:rPr>
        <w:t xml:space="preserve"> pe </w:t>
      </w:r>
      <w:proofErr w:type="spellStart"/>
      <w:r w:rsidRPr="0069663D">
        <w:rPr>
          <w:rFonts w:ascii="Times New Roman" w:eastAsia="Times New Roman" w:hAnsi="Times New Roman" w:cs="Times New Roman"/>
          <w:lang w:eastAsia="ro-RO"/>
        </w:rPr>
        <w:t>pajiști</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alte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specii</w:t>
      </w:r>
      <w:proofErr w:type="spellEnd"/>
      <w:r w:rsidRPr="0069663D">
        <w:rPr>
          <w:rFonts w:ascii="Times New Roman" w:eastAsia="Times New Roman" w:hAnsi="Times New Roman" w:cs="Times New Roman"/>
          <w:lang w:eastAsia="ro-RO"/>
        </w:rPr>
        <w:t xml:space="preserve"> de </w:t>
      </w:r>
      <w:proofErr w:type="spellStart"/>
      <w:r w:rsidRPr="0069663D">
        <w:rPr>
          <w:rFonts w:ascii="Times New Roman" w:eastAsia="Times New Roman" w:hAnsi="Times New Roman" w:cs="Times New Roman"/>
          <w:lang w:eastAsia="ro-RO"/>
        </w:rPr>
        <w:t>animale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decât</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cele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stabilite</w:t>
      </w:r>
      <w:proofErr w:type="spellEnd"/>
      <w:r w:rsidRPr="0069663D">
        <w:rPr>
          <w:rFonts w:ascii="Times New Roman" w:eastAsia="Times New Roman" w:hAnsi="Times New Roman" w:cs="Times New Roman"/>
          <w:lang w:eastAsia="ro-RO"/>
        </w:rPr>
        <w:t xml:space="preserve"> </w:t>
      </w:r>
      <w:proofErr w:type="spellStart"/>
      <w:r w:rsidRPr="0069663D">
        <w:rPr>
          <w:rFonts w:ascii="Times New Roman" w:eastAsia="Times New Roman" w:hAnsi="Times New Roman" w:cs="Times New Roman"/>
          <w:lang w:eastAsia="ro-RO"/>
        </w:rPr>
        <w:t>prin</w:t>
      </w:r>
      <w:proofErr w:type="spellEnd"/>
      <w:r w:rsidRPr="0069663D">
        <w:rPr>
          <w:rFonts w:ascii="Times New Roman" w:eastAsia="Times New Roman" w:hAnsi="Times New Roman" w:cs="Times New Roman"/>
          <w:lang w:eastAsia="ro-RO"/>
        </w:rPr>
        <w:t xml:space="preserve"> contract;</w:t>
      </w:r>
    </w:p>
    <w:p w14:paraId="3E78FFFC" w14:textId="77777777" w:rsidR="00C86DC5" w:rsidRPr="001E4D41" w:rsidRDefault="00C86DC5" w:rsidP="00C86DC5">
      <w:pPr>
        <w:widowControl w:val="0"/>
        <w:autoSpaceDE w:val="0"/>
        <w:autoSpaceDN w:val="0"/>
        <w:adjustRightInd w:val="0"/>
        <w:spacing w:before="29" w:line="259" w:lineRule="atLeast"/>
        <w:ind w:firstLine="540"/>
        <w:jc w:val="both"/>
        <w:rPr>
          <w:lang w:eastAsia="en-US"/>
        </w:rPr>
      </w:pPr>
      <w:r w:rsidRPr="001E4D41">
        <w:rPr>
          <w:b/>
          <w:bCs/>
          <w:lang w:eastAsia="en-US"/>
        </w:rPr>
        <w:t xml:space="preserve">1.3.2. </w:t>
      </w:r>
      <w:r w:rsidR="00774D54">
        <w:rPr>
          <w:b/>
          <w:bCs/>
          <w:lang w:eastAsia="en-US"/>
        </w:rPr>
        <w:t>S</w:t>
      </w:r>
      <w:r w:rsidR="00A66A4A" w:rsidRPr="00A66A4A">
        <w:rPr>
          <w:bCs/>
          <w:lang w:eastAsia="en-US"/>
        </w:rPr>
        <w:t>a permita accesul persoanelor care detin pomi fructiferi pe parcela de pasune inchiriata pentru efectuarea lucrarilor necesare intretinerii si recoltarii acestora</w:t>
      </w:r>
      <w:r w:rsidR="00A66A4A">
        <w:rPr>
          <w:bCs/>
          <w:lang w:eastAsia="en-US"/>
        </w:rPr>
        <w:t xml:space="preserve"> si anume sapatul in jurul pomilor </w:t>
      </w:r>
      <w:r w:rsidR="00BA34DE">
        <w:rPr>
          <w:bCs/>
          <w:lang w:eastAsia="en-US"/>
        </w:rPr>
        <w:t>si ingrasarea locului cu alte animale decat cele ale locatarului.</w:t>
      </w:r>
    </w:p>
    <w:p w14:paraId="430148A1" w14:textId="77777777" w:rsidR="00C86DC5" w:rsidRPr="001E4D41" w:rsidRDefault="00C86DC5" w:rsidP="00C86DC5">
      <w:pPr>
        <w:widowControl w:val="0"/>
        <w:autoSpaceDE w:val="0"/>
        <w:autoSpaceDN w:val="0"/>
        <w:adjustRightInd w:val="0"/>
        <w:spacing w:before="29" w:line="264" w:lineRule="atLeast"/>
        <w:ind w:firstLine="540"/>
        <w:jc w:val="both"/>
        <w:rPr>
          <w:lang w:eastAsia="en-US"/>
        </w:rPr>
      </w:pPr>
      <w:r w:rsidRPr="001E4D41">
        <w:rPr>
          <w:b/>
          <w:bCs/>
          <w:lang w:eastAsia="en-US"/>
        </w:rPr>
        <w:lastRenderedPageBreak/>
        <w:t xml:space="preserve">1.3.3. </w:t>
      </w:r>
      <w:r w:rsidRPr="001E4D41">
        <w:rPr>
          <w:lang w:eastAsia="en-US"/>
        </w:rPr>
        <w:t>În cazul în care transferul animalelor de la locul de înnoptare la locul de păşunat se face pe drumuri publice, deţinătorii sunt obligaţi să le însoţească evitând obstrucționarea circulației.</w:t>
      </w:r>
    </w:p>
    <w:p w14:paraId="234C196A" w14:textId="77777777" w:rsidR="00C86DC5" w:rsidRPr="001E4D41" w:rsidRDefault="00C86DC5" w:rsidP="00C86DC5">
      <w:pPr>
        <w:widowControl w:val="0"/>
        <w:autoSpaceDE w:val="0"/>
        <w:autoSpaceDN w:val="0"/>
        <w:adjustRightInd w:val="0"/>
        <w:spacing w:before="24" w:line="264" w:lineRule="atLeast"/>
        <w:ind w:firstLine="540"/>
        <w:jc w:val="both"/>
        <w:rPr>
          <w:lang w:eastAsia="en-US"/>
        </w:rPr>
      </w:pPr>
      <w:r w:rsidRPr="001E4D41">
        <w:rPr>
          <w:b/>
          <w:bCs/>
          <w:lang w:eastAsia="en-US"/>
        </w:rPr>
        <w:t xml:space="preserve">1.3.4. </w:t>
      </w:r>
      <w:r w:rsidRPr="001E4D41">
        <w:rPr>
          <w:lang w:eastAsia="en-US"/>
        </w:rPr>
        <w:t>Creşterea pe lângă stână a altor animale domestice (păsări, porci, etc.) şi a câinilor, este permisă numai cu condiţia ca acestea să aibă adăposturi adecvate şi să nu fie lăsate libere pe păşune pentru a evita degradarea acesteia.</w:t>
      </w:r>
    </w:p>
    <w:p w14:paraId="3977B194" w14:textId="77777777" w:rsidR="00C86DC5" w:rsidRPr="001E4D41" w:rsidRDefault="00C86DC5" w:rsidP="00C86DC5">
      <w:pPr>
        <w:widowControl w:val="0"/>
        <w:autoSpaceDE w:val="0"/>
        <w:autoSpaceDN w:val="0"/>
        <w:adjustRightInd w:val="0"/>
        <w:spacing w:before="19" w:line="264" w:lineRule="atLeast"/>
        <w:ind w:firstLine="540"/>
        <w:jc w:val="both"/>
        <w:rPr>
          <w:lang w:eastAsia="en-US"/>
        </w:rPr>
      </w:pPr>
      <w:r w:rsidRPr="001E4D41">
        <w:rPr>
          <w:b/>
          <w:bCs/>
          <w:lang w:eastAsia="en-US"/>
        </w:rPr>
        <w:t xml:space="preserve">1.3.5. </w:t>
      </w:r>
      <w:r w:rsidRPr="001E4D41">
        <w:rPr>
          <w:lang w:eastAsia="en-US"/>
        </w:rPr>
        <w:t>Este interzisă utilizarea la paza turmei a câinilor cu potenţial agresiv ridicat conform legislaţiei în vigoare și a câinilor din rase de vânătoare.</w:t>
      </w:r>
    </w:p>
    <w:p w14:paraId="3FE44BD7" w14:textId="26A099BE" w:rsidR="00C86DC5" w:rsidRPr="001E4D41" w:rsidRDefault="00C86DC5" w:rsidP="00C86DC5">
      <w:pPr>
        <w:ind w:firstLine="540"/>
        <w:jc w:val="both"/>
        <w:rPr>
          <w:lang w:val="en-US" w:eastAsia="en-US"/>
        </w:rPr>
      </w:pPr>
      <w:r w:rsidRPr="001E4D41">
        <w:rPr>
          <w:b/>
          <w:bCs/>
          <w:lang w:val="en-US" w:eastAsia="en-US"/>
        </w:rPr>
        <w:t>1.3.6.</w:t>
      </w:r>
      <w:r w:rsidR="00BA34DE">
        <w:rPr>
          <w:b/>
          <w:bCs/>
          <w:lang w:val="en-US" w:eastAsia="en-US"/>
        </w:rPr>
        <w:t xml:space="preserve"> </w:t>
      </w:r>
      <w:proofErr w:type="spellStart"/>
      <w:r w:rsidRPr="001E4D41">
        <w:rPr>
          <w:bCs/>
          <w:lang w:val="en-US" w:eastAsia="en-US"/>
        </w:rPr>
        <w:t>Elementale</w:t>
      </w:r>
      <w:proofErr w:type="spellEnd"/>
      <w:r w:rsidR="00955AE9">
        <w:rPr>
          <w:bCs/>
          <w:lang w:val="en-US" w:eastAsia="en-US"/>
        </w:rPr>
        <w:t xml:space="preserve"> </w:t>
      </w:r>
      <w:proofErr w:type="spellStart"/>
      <w:r w:rsidRPr="001E4D41">
        <w:rPr>
          <w:bCs/>
          <w:lang w:val="en-US" w:eastAsia="en-US"/>
        </w:rPr>
        <w:t>luate</w:t>
      </w:r>
      <w:proofErr w:type="spellEnd"/>
      <w:r w:rsidR="00955AE9">
        <w:rPr>
          <w:bCs/>
          <w:lang w:val="en-US" w:eastAsia="en-US"/>
        </w:rPr>
        <w:t xml:space="preserve"> </w:t>
      </w:r>
      <w:proofErr w:type="spellStart"/>
      <w:r w:rsidRPr="001E4D41">
        <w:rPr>
          <w:bCs/>
          <w:lang w:val="en-US" w:eastAsia="en-US"/>
        </w:rPr>
        <w:t>în</w:t>
      </w:r>
      <w:proofErr w:type="spellEnd"/>
      <w:r w:rsidR="00955AE9">
        <w:rPr>
          <w:bCs/>
          <w:lang w:val="en-US" w:eastAsia="en-US"/>
        </w:rPr>
        <w:t xml:space="preserve"> </w:t>
      </w:r>
      <w:proofErr w:type="spellStart"/>
      <w:r w:rsidRPr="001E4D41">
        <w:rPr>
          <w:bCs/>
          <w:lang w:val="en-US" w:eastAsia="en-US"/>
        </w:rPr>
        <w:t>calcul</w:t>
      </w:r>
      <w:proofErr w:type="spellEnd"/>
      <w:r w:rsidR="00955AE9">
        <w:rPr>
          <w:bCs/>
          <w:lang w:val="en-US" w:eastAsia="en-US"/>
        </w:rPr>
        <w:t xml:space="preserve"> </w:t>
      </w:r>
      <w:proofErr w:type="spellStart"/>
      <w:r w:rsidRPr="001E4D41">
        <w:rPr>
          <w:bCs/>
          <w:lang w:val="en-US" w:eastAsia="en-US"/>
        </w:rPr>
        <w:t>pentru</w:t>
      </w:r>
      <w:proofErr w:type="spellEnd"/>
      <w:r w:rsidR="00955AE9">
        <w:rPr>
          <w:bCs/>
          <w:lang w:val="en-US" w:eastAsia="en-US"/>
        </w:rPr>
        <w:t xml:space="preserve"> </w:t>
      </w:r>
      <w:proofErr w:type="spellStart"/>
      <w:r w:rsidRPr="001E4D41">
        <w:rPr>
          <w:bCs/>
          <w:lang w:val="en-US" w:eastAsia="en-US"/>
        </w:rPr>
        <w:t>anul</w:t>
      </w:r>
      <w:proofErr w:type="spellEnd"/>
      <w:r w:rsidR="00955AE9">
        <w:rPr>
          <w:bCs/>
          <w:lang w:val="en-US" w:eastAsia="en-US"/>
        </w:rPr>
        <w:t xml:space="preserve"> </w:t>
      </w:r>
      <w:r w:rsidR="001E4D41">
        <w:rPr>
          <w:bCs/>
          <w:lang w:val="en-US" w:eastAsia="en-US"/>
        </w:rPr>
        <w:t>20</w:t>
      </w:r>
      <w:r w:rsidR="00681CB8">
        <w:rPr>
          <w:bCs/>
          <w:lang w:val="en-US" w:eastAsia="en-US"/>
        </w:rPr>
        <w:t>22</w:t>
      </w:r>
      <w:r w:rsidRPr="001E4D41">
        <w:rPr>
          <w:bCs/>
          <w:lang w:val="en-US" w:eastAsia="en-US"/>
        </w:rPr>
        <w:t xml:space="preserve"> la </w:t>
      </w:r>
      <w:proofErr w:type="spellStart"/>
      <w:r w:rsidRPr="001E4D41">
        <w:rPr>
          <w:bCs/>
          <w:lang w:val="en-US" w:eastAsia="en-US"/>
        </w:rPr>
        <w:t>stabilirea</w:t>
      </w:r>
      <w:proofErr w:type="spellEnd"/>
      <w:r w:rsidR="00955AE9">
        <w:rPr>
          <w:bCs/>
          <w:lang w:val="en-US" w:eastAsia="en-US"/>
        </w:rPr>
        <w:t xml:space="preserve"> </w:t>
      </w:r>
      <w:proofErr w:type="spellStart"/>
      <w:r w:rsidRPr="001E4D41">
        <w:rPr>
          <w:bCs/>
          <w:lang w:val="en-US" w:eastAsia="en-US"/>
        </w:rPr>
        <w:t>capacității</w:t>
      </w:r>
      <w:proofErr w:type="spellEnd"/>
      <w:r w:rsidRPr="001E4D41">
        <w:rPr>
          <w:bCs/>
          <w:lang w:val="en-US" w:eastAsia="en-US"/>
        </w:rPr>
        <w:t xml:space="preserve"> de </w:t>
      </w:r>
      <w:proofErr w:type="spellStart"/>
      <w:r w:rsidRPr="001E4D41">
        <w:rPr>
          <w:bCs/>
          <w:lang w:val="en-US" w:eastAsia="en-US"/>
        </w:rPr>
        <w:t>pășunat</w:t>
      </w:r>
      <w:proofErr w:type="spellEnd"/>
      <w:r w:rsidRPr="001E4D41">
        <w:rPr>
          <w:bCs/>
          <w:lang w:val="en-US" w:eastAsia="en-US"/>
        </w:rPr>
        <w:t xml:space="preserve">, care </w:t>
      </w:r>
      <w:proofErr w:type="spellStart"/>
      <w:r w:rsidRPr="001E4D41">
        <w:rPr>
          <w:lang w:val="en-US" w:eastAsia="en-US"/>
        </w:rPr>
        <w:t>reprezintă</w:t>
      </w:r>
      <w:proofErr w:type="spellEnd"/>
      <w:r w:rsidR="00955AE9">
        <w:rPr>
          <w:lang w:val="en-US" w:eastAsia="en-US"/>
        </w:rPr>
        <w:t xml:space="preserve"> </w:t>
      </w:r>
      <w:proofErr w:type="spellStart"/>
      <w:r w:rsidRPr="001E4D41">
        <w:rPr>
          <w:lang w:val="en-US" w:eastAsia="en-US"/>
        </w:rPr>
        <w:t>populaţia</w:t>
      </w:r>
      <w:proofErr w:type="spellEnd"/>
      <w:r w:rsidR="00955AE9">
        <w:rPr>
          <w:lang w:val="en-US" w:eastAsia="en-US"/>
        </w:rPr>
        <w:t xml:space="preserve"> </w:t>
      </w:r>
      <w:proofErr w:type="spellStart"/>
      <w:r w:rsidRPr="001E4D41">
        <w:rPr>
          <w:lang w:val="en-US" w:eastAsia="en-US"/>
        </w:rPr>
        <w:t>maximă</w:t>
      </w:r>
      <w:proofErr w:type="spellEnd"/>
      <w:r w:rsidR="00955AE9">
        <w:rPr>
          <w:lang w:val="en-US" w:eastAsia="en-US"/>
        </w:rPr>
        <w:t xml:space="preserve"> </w:t>
      </w:r>
      <w:r w:rsidRPr="001E4D41">
        <w:rPr>
          <w:lang w:val="en-US" w:eastAsia="en-US"/>
        </w:rPr>
        <w:t xml:space="preserve">pe care 1 ha </w:t>
      </w:r>
      <w:proofErr w:type="spellStart"/>
      <w:r w:rsidRPr="001E4D41">
        <w:rPr>
          <w:lang w:val="en-US" w:eastAsia="en-US"/>
        </w:rPr>
        <w:t>pajişte</w:t>
      </w:r>
      <w:proofErr w:type="spellEnd"/>
      <w:r w:rsidRPr="001E4D41">
        <w:rPr>
          <w:lang w:val="en-US" w:eastAsia="en-US"/>
        </w:rPr>
        <w:t xml:space="preserve"> o </w:t>
      </w:r>
      <w:proofErr w:type="spellStart"/>
      <w:r w:rsidRPr="001E4D41">
        <w:rPr>
          <w:lang w:val="en-US" w:eastAsia="en-US"/>
        </w:rPr>
        <w:t>poate</w:t>
      </w:r>
      <w:proofErr w:type="spellEnd"/>
      <w:r w:rsidR="00955AE9">
        <w:rPr>
          <w:lang w:val="en-US" w:eastAsia="en-US"/>
        </w:rPr>
        <w:t xml:space="preserve"> </w:t>
      </w:r>
      <w:proofErr w:type="spellStart"/>
      <w:r w:rsidRPr="001E4D41">
        <w:rPr>
          <w:lang w:val="en-US" w:eastAsia="en-US"/>
        </w:rPr>
        <w:t>susţine</w:t>
      </w:r>
      <w:proofErr w:type="spellEnd"/>
      <w:r w:rsidR="00955AE9">
        <w:rPr>
          <w:lang w:val="en-US" w:eastAsia="en-US"/>
        </w:rPr>
        <w:t xml:space="preserve"> </w:t>
      </w:r>
      <w:r w:rsidRPr="001E4D41">
        <w:rPr>
          <w:lang w:val="en-US" w:eastAsia="en-US"/>
        </w:rPr>
        <w:t>pe</w:t>
      </w:r>
      <w:r w:rsidR="00955AE9">
        <w:rPr>
          <w:lang w:val="en-US" w:eastAsia="en-US"/>
        </w:rPr>
        <w:t xml:space="preserve"> </w:t>
      </w:r>
      <w:r w:rsidRPr="001E4D41">
        <w:rPr>
          <w:lang w:val="en-US" w:eastAsia="en-US"/>
        </w:rPr>
        <w:t>termen</w:t>
      </w:r>
      <w:r w:rsidR="00955AE9">
        <w:rPr>
          <w:lang w:val="en-US" w:eastAsia="en-US"/>
        </w:rPr>
        <w:t xml:space="preserve"> </w:t>
      </w:r>
      <w:proofErr w:type="spellStart"/>
      <w:r w:rsidRPr="001E4D41">
        <w:rPr>
          <w:lang w:val="en-US" w:eastAsia="en-US"/>
        </w:rPr>
        <w:t>nelimitat</w:t>
      </w:r>
      <w:proofErr w:type="spellEnd"/>
      <w:r w:rsidRPr="001E4D41">
        <w:rPr>
          <w:lang w:val="en-US" w:eastAsia="en-US"/>
        </w:rPr>
        <w:t xml:space="preserve">, sunt:  </w:t>
      </w:r>
    </w:p>
    <w:p w14:paraId="343E3F1D" w14:textId="77777777" w:rsidR="001E4D41" w:rsidRPr="001E4D41" w:rsidRDefault="00C86DC5" w:rsidP="00C86DC5">
      <w:pPr>
        <w:numPr>
          <w:ilvl w:val="0"/>
          <w:numId w:val="2"/>
        </w:numPr>
        <w:tabs>
          <w:tab w:val="left" w:pos="1080"/>
          <w:tab w:val="left" w:pos="1260"/>
        </w:tabs>
        <w:ind w:left="0" w:firstLine="900"/>
        <w:jc w:val="both"/>
        <w:rPr>
          <w:bCs/>
          <w:lang w:val="de-DE" w:eastAsia="en-US"/>
        </w:rPr>
      </w:pPr>
      <w:r w:rsidRPr="001E4D41">
        <w:rPr>
          <w:bCs/>
          <w:lang w:val="de-DE" w:eastAsia="en-US"/>
        </w:rPr>
        <w:t xml:space="preserve">Producție medie de masă verde - </w:t>
      </w:r>
      <w:r w:rsidR="00774D54">
        <w:rPr>
          <w:bCs/>
          <w:lang w:val="de-DE" w:eastAsia="en-US"/>
        </w:rPr>
        <w:t>8</w:t>
      </w:r>
      <w:r w:rsidR="001E4D41" w:rsidRPr="001E4D41">
        <w:rPr>
          <w:bCs/>
          <w:lang w:val="de-DE" w:eastAsia="en-US"/>
        </w:rPr>
        <w:t>000</w:t>
      </w:r>
      <w:r w:rsidRPr="00172645">
        <w:rPr>
          <w:bCs/>
          <w:lang w:val="de-DE" w:eastAsia="en-US"/>
        </w:rPr>
        <w:t xml:space="preserve"> Kg/ha </w:t>
      </w:r>
      <w:r w:rsidR="00955AE9">
        <w:rPr>
          <w:bCs/>
          <w:lang w:val="de-DE" w:eastAsia="en-US"/>
        </w:rPr>
        <w:t>;</w:t>
      </w:r>
    </w:p>
    <w:p w14:paraId="5308045D" w14:textId="77777777" w:rsidR="00C86DC5" w:rsidRPr="00172645" w:rsidRDefault="00C86DC5" w:rsidP="00C86DC5">
      <w:pPr>
        <w:numPr>
          <w:ilvl w:val="0"/>
          <w:numId w:val="2"/>
        </w:numPr>
        <w:tabs>
          <w:tab w:val="left" w:pos="1080"/>
          <w:tab w:val="left" w:pos="1260"/>
        </w:tabs>
        <w:ind w:left="0" w:firstLine="900"/>
        <w:jc w:val="both"/>
        <w:rPr>
          <w:bCs/>
          <w:lang w:val="en-US" w:eastAsia="en-US"/>
        </w:rPr>
      </w:pPr>
      <w:proofErr w:type="spellStart"/>
      <w:r w:rsidRPr="00172645">
        <w:rPr>
          <w:bCs/>
          <w:lang w:val="en-US" w:eastAsia="en-US"/>
        </w:rPr>
        <w:t>Durată</w:t>
      </w:r>
      <w:proofErr w:type="spellEnd"/>
      <w:r w:rsidRPr="00172645">
        <w:rPr>
          <w:bCs/>
          <w:lang w:val="en-US" w:eastAsia="en-US"/>
        </w:rPr>
        <w:t xml:space="preserve"> de </w:t>
      </w:r>
      <w:proofErr w:type="spellStart"/>
      <w:r w:rsidRPr="00172645">
        <w:rPr>
          <w:bCs/>
          <w:lang w:val="en-US" w:eastAsia="en-US"/>
        </w:rPr>
        <w:t>pășunat</w:t>
      </w:r>
      <w:proofErr w:type="spellEnd"/>
      <w:r w:rsidR="00955AE9">
        <w:rPr>
          <w:bCs/>
          <w:lang w:val="en-US" w:eastAsia="en-US"/>
        </w:rPr>
        <w:t xml:space="preserve"> </w:t>
      </w:r>
      <w:r w:rsidR="001E4D41" w:rsidRPr="00172645">
        <w:rPr>
          <w:bCs/>
          <w:lang w:val="en-US" w:eastAsia="en-US"/>
        </w:rPr>
        <w:t xml:space="preserve">conform </w:t>
      </w:r>
      <w:proofErr w:type="spellStart"/>
      <w:r w:rsidR="001E4D41" w:rsidRPr="00172645">
        <w:rPr>
          <w:bCs/>
          <w:lang w:val="en-US" w:eastAsia="en-US"/>
        </w:rPr>
        <w:t>documentatie</w:t>
      </w:r>
      <w:r w:rsidR="00955AE9">
        <w:rPr>
          <w:bCs/>
          <w:lang w:val="en-US" w:eastAsia="en-US"/>
        </w:rPr>
        <w:t>i</w:t>
      </w:r>
      <w:proofErr w:type="spellEnd"/>
      <w:r w:rsidR="00955AE9">
        <w:rPr>
          <w:bCs/>
          <w:lang w:val="en-US" w:eastAsia="en-US"/>
        </w:rPr>
        <w:t xml:space="preserve"> de </w:t>
      </w:r>
      <w:proofErr w:type="spellStart"/>
      <w:r w:rsidR="001E4D41" w:rsidRPr="00172645">
        <w:rPr>
          <w:bCs/>
          <w:lang w:val="en-US" w:eastAsia="en-US"/>
        </w:rPr>
        <w:t>atribuire</w:t>
      </w:r>
      <w:proofErr w:type="spellEnd"/>
      <w:r w:rsidR="001E4D41" w:rsidRPr="00172645">
        <w:rPr>
          <w:bCs/>
          <w:lang w:val="en-US" w:eastAsia="en-US"/>
        </w:rPr>
        <w:t>.</w:t>
      </w:r>
    </w:p>
    <w:p w14:paraId="759C52E7"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1.3.</w:t>
      </w:r>
      <w:proofErr w:type="gramStart"/>
      <w:r w:rsidRPr="001E4D41">
        <w:rPr>
          <w:b/>
          <w:lang w:val="en-US" w:eastAsia="en-US"/>
        </w:rPr>
        <w:t>7.</w:t>
      </w:r>
      <w:r w:rsidRPr="001E4D41">
        <w:rPr>
          <w:lang w:val="en-US" w:eastAsia="en-US"/>
        </w:rPr>
        <w:t>Pentru</w:t>
      </w:r>
      <w:proofErr w:type="gramEnd"/>
      <w:r w:rsidRPr="001E4D41">
        <w:rPr>
          <w:lang w:val="en-US" w:eastAsia="en-US"/>
        </w:rPr>
        <w:t xml:space="preserve"> o </w:t>
      </w:r>
      <w:proofErr w:type="spellStart"/>
      <w:r w:rsidRPr="001E4D41">
        <w:rPr>
          <w:lang w:val="en-US" w:eastAsia="en-US"/>
        </w:rPr>
        <w:t>utilizare</w:t>
      </w:r>
      <w:proofErr w:type="spellEnd"/>
      <w:r w:rsidR="00955AE9">
        <w:rPr>
          <w:lang w:val="en-US" w:eastAsia="en-US"/>
        </w:rPr>
        <w:t xml:space="preserve"> </w:t>
      </w:r>
      <w:proofErr w:type="spellStart"/>
      <w:r w:rsidRPr="001E4D41">
        <w:rPr>
          <w:lang w:val="en-US" w:eastAsia="en-US"/>
        </w:rPr>
        <w:t>raţională</w:t>
      </w:r>
      <w:proofErr w:type="spellEnd"/>
      <w:r w:rsidRPr="001E4D41">
        <w:rPr>
          <w:lang w:val="en-US" w:eastAsia="en-US"/>
        </w:rPr>
        <w:t xml:space="preserve">, </w:t>
      </w:r>
      <w:proofErr w:type="spellStart"/>
      <w:r w:rsidRPr="001E4D41">
        <w:rPr>
          <w:lang w:val="en-US" w:eastAsia="en-US"/>
        </w:rPr>
        <w:t>pajiştile</w:t>
      </w:r>
      <w:proofErr w:type="spellEnd"/>
      <w:r w:rsidRPr="001E4D41">
        <w:rPr>
          <w:lang w:val="en-US" w:eastAsia="en-US"/>
        </w:rPr>
        <w:t xml:space="preserve"> se </w:t>
      </w:r>
      <w:r w:rsidR="00955AE9">
        <w:rPr>
          <w:lang w:val="en-US" w:eastAsia="en-US"/>
        </w:rPr>
        <w:t xml:space="preserve">impart </w:t>
      </w:r>
      <w:proofErr w:type="spellStart"/>
      <w:r w:rsidRPr="001E4D41">
        <w:rPr>
          <w:lang w:val="en-US" w:eastAsia="en-US"/>
        </w:rPr>
        <w:t>în</w:t>
      </w:r>
      <w:proofErr w:type="spellEnd"/>
      <w:r w:rsidR="00955AE9">
        <w:rPr>
          <w:lang w:val="en-US" w:eastAsia="en-US"/>
        </w:rPr>
        <w:t xml:space="preserve"> </w:t>
      </w:r>
      <w:proofErr w:type="spellStart"/>
      <w:r w:rsidRPr="001E4D41">
        <w:rPr>
          <w:lang w:val="en-US" w:eastAsia="en-US"/>
        </w:rPr>
        <w:t>unităţi</w:t>
      </w:r>
      <w:proofErr w:type="spellEnd"/>
      <w:r w:rsidRPr="001E4D41">
        <w:rPr>
          <w:lang w:val="en-US" w:eastAsia="en-US"/>
        </w:rPr>
        <w:t xml:space="preserve"> de </w:t>
      </w:r>
      <w:proofErr w:type="spellStart"/>
      <w:r w:rsidRPr="001E4D41">
        <w:rPr>
          <w:lang w:val="en-US" w:eastAsia="en-US"/>
        </w:rPr>
        <w:t>exploatare</w:t>
      </w:r>
      <w:proofErr w:type="spellEnd"/>
      <w:r w:rsidRPr="001E4D41">
        <w:rPr>
          <w:lang w:val="en-US" w:eastAsia="en-US"/>
        </w:rPr>
        <w:t xml:space="preserve"> (</w:t>
      </w:r>
      <w:proofErr w:type="spellStart"/>
      <w:r w:rsidRPr="001E4D41">
        <w:rPr>
          <w:lang w:val="en-US" w:eastAsia="en-US"/>
        </w:rPr>
        <w:t>U.Ex</w:t>
      </w:r>
      <w:proofErr w:type="spellEnd"/>
      <w:r w:rsidRPr="001E4D41">
        <w:rPr>
          <w:lang w:val="en-US" w:eastAsia="en-US"/>
        </w:rPr>
        <w:t xml:space="preserve">.) care ulterior se </w:t>
      </w:r>
      <w:r w:rsidR="00955AE9">
        <w:rPr>
          <w:lang w:val="en-US" w:eastAsia="en-US"/>
        </w:rPr>
        <w:t xml:space="preserve">impart </w:t>
      </w:r>
      <w:proofErr w:type="spellStart"/>
      <w:r w:rsidRPr="001E4D41">
        <w:rPr>
          <w:lang w:val="en-US" w:eastAsia="en-US"/>
        </w:rPr>
        <w:t>în</w:t>
      </w:r>
      <w:proofErr w:type="spellEnd"/>
      <w:r w:rsidR="00955AE9">
        <w:rPr>
          <w:lang w:val="en-US" w:eastAsia="en-US"/>
        </w:rPr>
        <w:t xml:space="preserve"> </w:t>
      </w:r>
      <w:proofErr w:type="spellStart"/>
      <w:r w:rsidRPr="001E4D41">
        <w:rPr>
          <w:lang w:val="en-US" w:eastAsia="en-US"/>
        </w:rPr>
        <w:t>tarlale</w:t>
      </w:r>
      <w:proofErr w:type="spellEnd"/>
      <w:r w:rsidRPr="001E4D41">
        <w:rPr>
          <w:lang w:val="en-US" w:eastAsia="en-US"/>
        </w:rPr>
        <w:t xml:space="preserve">. </w:t>
      </w:r>
      <w:proofErr w:type="spellStart"/>
      <w:r w:rsidRPr="001E4D41">
        <w:rPr>
          <w:lang w:val="en-US" w:eastAsia="en-US"/>
        </w:rPr>
        <w:t>Unitatea</w:t>
      </w:r>
      <w:proofErr w:type="spellEnd"/>
      <w:r w:rsidRPr="001E4D41">
        <w:rPr>
          <w:lang w:val="en-US" w:eastAsia="en-US"/>
        </w:rPr>
        <w:t xml:space="preserve"> de </w:t>
      </w:r>
      <w:proofErr w:type="spellStart"/>
      <w:r w:rsidRPr="001E4D41">
        <w:rPr>
          <w:lang w:val="en-US" w:eastAsia="en-US"/>
        </w:rPr>
        <w:t>exploatare</w:t>
      </w:r>
      <w:proofErr w:type="spellEnd"/>
      <w:r w:rsidR="00955AE9">
        <w:rPr>
          <w:lang w:val="en-US" w:eastAsia="en-US"/>
        </w:rPr>
        <w:t xml:space="preserve"> </w:t>
      </w:r>
      <w:proofErr w:type="spellStart"/>
      <w:r w:rsidRPr="001E4D41">
        <w:rPr>
          <w:lang w:val="en-US" w:eastAsia="en-US"/>
        </w:rPr>
        <w:t>reprezintă</w:t>
      </w:r>
      <w:proofErr w:type="spellEnd"/>
      <w:r w:rsidRPr="001E4D41">
        <w:rPr>
          <w:lang w:val="en-US" w:eastAsia="en-US"/>
        </w:rPr>
        <w:t xml:space="preserve"> o </w:t>
      </w:r>
      <w:proofErr w:type="spellStart"/>
      <w:r w:rsidRPr="001E4D41">
        <w:rPr>
          <w:lang w:val="en-US" w:eastAsia="en-US"/>
        </w:rPr>
        <w:t>suprafaţă</w:t>
      </w:r>
      <w:proofErr w:type="spellEnd"/>
      <w:r w:rsidRPr="001E4D41">
        <w:rPr>
          <w:lang w:val="en-US" w:eastAsia="en-US"/>
        </w:rPr>
        <w:t xml:space="preserve"> de </w:t>
      </w:r>
      <w:proofErr w:type="spellStart"/>
      <w:r w:rsidRPr="001E4D41">
        <w:rPr>
          <w:lang w:val="en-US" w:eastAsia="en-US"/>
        </w:rPr>
        <w:t>pajişte</w:t>
      </w:r>
      <w:proofErr w:type="spellEnd"/>
      <w:r w:rsidRPr="001E4D41">
        <w:rPr>
          <w:lang w:val="en-US" w:eastAsia="en-US"/>
        </w:rPr>
        <w:t xml:space="preserve"> care </w:t>
      </w:r>
      <w:proofErr w:type="spellStart"/>
      <w:r w:rsidRPr="001E4D41">
        <w:rPr>
          <w:lang w:val="en-US" w:eastAsia="en-US"/>
        </w:rPr>
        <w:t>asigură</w:t>
      </w:r>
      <w:proofErr w:type="spellEnd"/>
      <w:r w:rsidR="00955AE9">
        <w:rPr>
          <w:lang w:val="en-US" w:eastAsia="en-US"/>
        </w:rPr>
        <w:t xml:space="preserve"> </w:t>
      </w:r>
      <w:proofErr w:type="spellStart"/>
      <w:r w:rsidRPr="001E4D41">
        <w:rPr>
          <w:lang w:val="en-US" w:eastAsia="en-US"/>
        </w:rPr>
        <w:t>necesarul</w:t>
      </w:r>
      <w:proofErr w:type="spellEnd"/>
      <w:r w:rsidRPr="001E4D41">
        <w:rPr>
          <w:lang w:val="en-US" w:eastAsia="en-US"/>
        </w:rPr>
        <w:t xml:space="preserve"> de </w:t>
      </w:r>
      <w:proofErr w:type="spellStart"/>
      <w:r w:rsidRPr="001E4D41">
        <w:rPr>
          <w:lang w:val="en-US" w:eastAsia="en-US"/>
        </w:rPr>
        <w:t>masă</w:t>
      </w:r>
      <w:proofErr w:type="spellEnd"/>
      <w:r w:rsidR="00955AE9">
        <w:rPr>
          <w:lang w:val="en-US" w:eastAsia="en-US"/>
        </w:rPr>
        <w:t xml:space="preserve"> </w:t>
      </w:r>
      <w:proofErr w:type="spellStart"/>
      <w:r w:rsidRPr="001E4D41">
        <w:rPr>
          <w:lang w:val="en-US" w:eastAsia="en-US"/>
        </w:rPr>
        <w:t>verde</w:t>
      </w:r>
      <w:proofErr w:type="spellEnd"/>
      <w:r w:rsidR="00955AE9">
        <w:rPr>
          <w:lang w:val="en-US" w:eastAsia="en-US"/>
        </w:rPr>
        <w:t xml:space="preserve"> </w:t>
      </w:r>
      <w:proofErr w:type="spellStart"/>
      <w:r w:rsidRPr="001E4D41">
        <w:rPr>
          <w:lang w:val="en-US" w:eastAsia="en-US"/>
        </w:rPr>
        <w:t>pentru</w:t>
      </w:r>
      <w:proofErr w:type="spellEnd"/>
      <w:r w:rsidRPr="001E4D41">
        <w:rPr>
          <w:lang w:val="en-US" w:eastAsia="en-US"/>
        </w:rPr>
        <w:t xml:space="preserve"> o </w:t>
      </w:r>
      <w:proofErr w:type="spellStart"/>
      <w:r w:rsidRPr="001E4D41">
        <w:rPr>
          <w:lang w:val="en-US" w:eastAsia="en-US"/>
        </w:rPr>
        <w:t>grupă</w:t>
      </w:r>
      <w:proofErr w:type="spellEnd"/>
      <w:r w:rsidRPr="001E4D41">
        <w:rPr>
          <w:lang w:val="en-US" w:eastAsia="en-US"/>
        </w:rPr>
        <w:t xml:space="preserve"> de </w:t>
      </w:r>
      <w:proofErr w:type="spellStart"/>
      <w:r w:rsidRPr="001E4D41">
        <w:rPr>
          <w:lang w:val="en-US" w:eastAsia="en-US"/>
        </w:rPr>
        <w:t>animale</w:t>
      </w:r>
      <w:proofErr w:type="spellEnd"/>
      <w:r w:rsidR="00955AE9">
        <w:rPr>
          <w:lang w:val="en-US" w:eastAsia="en-US"/>
        </w:rPr>
        <w:t xml:space="preserve"> </w:t>
      </w:r>
      <w:r w:rsidRPr="001E4D41">
        <w:rPr>
          <w:lang w:val="en-US" w:eastAsia="en-US"/>
        </w:rPr>
        <w:t>pe</w:t>
      </w:r>
      <w:r w:rsidR="00955AE9">
        <w:rPr>
          <w:lang w:val="en-US" w:eastAsia="en-US"/>
        </w:rPr>
        <w:t xml:space="preserve"> </w:t>
      </w:r>
      <w:proofErr w:type="spellStart"/>
      <w:r w:rsidRPr="001E4D41">
        <w:rPr>
          <w:lang w:val="en-US" w:eastAsia="en-US"/>
        </w:rPr>
        <w:t>întregul</w:t>
      </w:r>
      <w:proofErr w:type="spellEnd"/>
      <w:r w:rsidR="00955AE9">
        <w:rPr>
          <w:lang w:val="en-US" w:eastAsia="en-US"/>
        </w:rPr>
        <w:t xml:space="preserve"> </w:t>
      </w:r>
      <w:proofErr w:type="spellStart"/>
      <w:r w:rsidRPr="001E4D41">
        <w:rPr>
          <w:lang w:val="en-US" w:eastAsia="en-US"/>
        </w:rPr>
        <w:t>sezon</w:t>
      </w:r>
      <w:proofErr w:type="spellEnd"/>
      <w:r w:rsidRPr="001E4D41">
        <w:rPr>
          <w:lang w:val="en-US" w:eastAsia="en-US"/>
        </w:rPr>
        <w:t xml:space="preserve"> de </w:t>
      </w:r>
      <w:proofErr w:type="spellStart"/>
      <w:r w:rsidRPr="001E4D41">
        <w:rPr>
          <w:lang w:val="en-US" w:eastAsia="en-US"/>
        </w:rPr>
        <w:t>păşunat</w:t>
      </w:r>
      <w:proofErr w:type="spellEnd"/>
      <w:r w:rsidRPr="001E4D41">
        <w:rPr>
          <w:lang w:val="en-US" w:eastAsia="en-US"/>
        </w:rPr>
        <w:t xml:space="preserve">. </w:t>
      </w:r>
      <w:proofErr w:type="spellStart"/>
      <w:r w:rsidRPr="001E4D41">
        <w:rPr>
          <w:lang w:val="en-US" w:eastAsia="en-US"/>
        </w:rPr>
        <w:t>Suprafaţa</w:t>
      </w:r>
      <w:proofErr w:type="spellEnd"/>
      <w:r w:rsidR="00955AE9">
        <w:rPr>
          <w:lang w:val="en-US" w:eastAsia="en-US"/>
        </w:rPr>
        <w:t xml:space="preserve"> </w:t>
      </w:r>
      <w:proofErr w:type="spellStart"/>
      <w:r w:rsidRPr="001E4D41">
        <w:rPr>
          <w:lang w:val="en-US" w:eastAsia="en-US"/>
        </w:rPr>
        <w:t>unei</w:t>
      </w:r>
      <w:proofErr w:type="spellEnd"/>
      <w:r w:rsidR="00955AE9">
        <w:rPr>
          <w:lang w:val="en-US" w:eastAsia="en-US"/>
        </w:rPr>
        <w:t xml:space="preserve"> </w:t>
      </w:r>
      <w:proofErr w:type="spellStart"/>
      <w:r w:rsidRPr="001E4D41">
        <w:rPr>
          <w:lang w:val="en-US" w:eastAsia="en-US"/>
        </w:rPr>
        <w:t>unităţi</w:t>
      </w:r>
      <w:proofErr w:type="spellEnd"/>
      <w:r w:rsidRPr="001E4D41">
        <w:rPr>
          <w:lang w:val="en-US" w:eastAsia="en-US"/>
        </w:rPr>
        <w:t xml:space="preserve"> de </w:t>
      </w:r>
      <w:proofErr w:type="spellStart"/>
      <w:r w:rsidRPr="001E4D41">
        <w:rPr>
          <w:lang w:val="en-US" w:eastAsia="en-US"/>
        </w:rPr>
        <w:t>exploatare</w:t>
      </w:r>
      <w:proofErr w:type="spellEnd"/>
      <w:r w:rsidRPr="001E4D41">
        <w:rPr>
          <w:lang w:val="en-US" w:eastAsia="en-US"/>
        </w:rPr>
        <w:t xml:space="preserve"> se </w:t>
      </w:r>
      <w:proofErr w:type="spellStart"/>
      <w:r w:rsidRPr="001E4D41">
        <w:rPr>
          <w:lang w:val="en-US" w:eastAsia="en-US"/>
        </w:rPr>
        <w:t>calculează</w:t>
      </w:r>
      <w:proofErr w:type="spellEnd"/>
      <w:r w:rsidRPr="001E4D41">
        <w:rPr>
          <w:lang w:val="en-US" w:eastAsia="en-US"/>
        </w:rPr>
        <w:t xml:space="preserve"> conform </w:t>
      </w:r>
      <w:proofErr w:type="spellStart"/>
      <w:r w:rsidRPr="001E4D41">
        <w:rPr>
          <w:lang w:val="en-US" w:eastAsia="en-US"/>
        </w:rPr>
        <w:t>formulei</w:t>
      </w:r>
      <w:proofErr w:type="spellEnd"/>
      <w:r w:rsidRPr="001E4D41">
        <w:rPr>
          <w:lang w:val="en-US" w:eastAsia="en-US"/>
        </w:rPr>
        <w:t xml:space="preserve">: </w:t>
      </w:r>
      <w:proofErr w:type="spellStart"/>
      <w:r w:rsidRPr="001E4D41">
        <w:rPr>
          <w:lang w:val="en-US" w:eastAsia="en-US"/>
        </w:rPr>
        <w:t>U.Ex</w:t>
      </w:r>
      <w:proofErr w:type="spellEnd"/>
      <w:r w:rsidRPr="001E4D41">
        <w:rPr>
          <w:lang w:val="en-US" w:eastAsia="en-US"/>
        </w:rPr>
        <w:t xml:space="preserve">. = N ÷ </w:t>
      </w:r>
      <w:proofErr w:type="gramStart"/>
      <w:r w:rsidRPr="001E4D41">
        <w:rPr>
          <w:lang w:val="en-US" w:eastAsia="en-US"/>
        </w:rPr>
        <w:t>P.d.,</w:t>
      </w:r>
      <w:proofErr w:type="spellStart"/>
      <w:r w:rsidRPr="001E4D41">
        <w:rPr>
          <w:lang w:val="en-US" w:eastAsia="en-US"/>
        </w:rPr>
        <w:t>în</w:t>
      </w:r>
      <w:proofErr w:type="spellEnd"/>
      <w:proofErr w:type="gramEnd"/>
      <w:r w:rsidRPr="001E4D41">
        <w:rPr>
          <w:lang w:val="en-US" w:eastAsia="en-US"/>
        </w:rPr>
        <w:t xml:space="preserve"> care: N - </w:t>
      </w:r>
      <w:proofErr w:type="spellStart"/>
      <w:r w:rsidRPr="001E4D41">
        <w:rPr>
          <w:lang w:val="en-US" w:eastAsia="en-US"/>
        </w:rPr>
        <w:t>necesarul</w:t>
      </w:r>
      <w:proofErr w:type="spellEnd"/>
      <w:r w:rsidRPr="001E4D41">
        <w:rPr>
          <w:lang w:val="en-US" w:eastAsia="en-US"/>
        </w:rPr>
        <w:t xml:space="preserve"> de </w:t>
      </w:r>
      <w:proofErr w:type="spellStart"/>
      <w:r w:rsidRPr="001E4D41">
        <w:rPr>
          <w:lang w:val="en-US" w:eastAsia="en-US"/>
        </w:rPr>
        <w:t>masă</w:t>
      </w:r>
      <w:proofErr w:type="spellEnd"/>
      <w:r w:rsidR="00955AE9">
        <w:rPr>
          <w:lang w:val="en-US" w:eastAsia="en-US"/>
        </w:rPr>
        <w:t xml:space="preserve"> </w:t>
      </w:r>
      <w:proofErr w:type="spellStart"/>
      <w:r w:rsidRPr="001E4D41">
        <w:rPr>
          <w:lang w:val="en-US" w:eastAsia="en-US"/>
        </w:rPr>
        <w:t>verde</w:t>
      </w:r>
      <w:proofErr w:type="spellEnd"/>
      <w:r w:rsidRPr="001E4D41">
        <w:rPr>
          <w:lang w:val="en-US" w:eastAsia="en-US"/>
        </w:rPr>
        <w:t xml:space="preserve"> al </w:t>
      </w:r>
      <w:proofErr w:type="spellStart"/>
      <w:r w:rsidRPr="001E4D41">
        <w:rPr>
          <w:lang w:val="en-US" w:eastAsia="en-US"/>
        </w:rPr>
        <w:t>grupei</w:t>
      </w:r>
      <w:proofErr w:type="spellEnd"/>
      <w:r w:rsidRPr="001E4D41">
        <w:rPr>
          <w:lang w:val="en-US" w:eastAsia="en-US"/>
        </w:rPr>
        <w:t xml:space="preserve"> de </w:t>
      </w:r>
      <w:proofErr w:type="spellStart"/>
      <w:r w:rsidRPr="001E4D41">
        <w:rPr>
          <w:lang w:val="en-US" w:eastAsia="en-US"/>
        </w:rPr>
        <w:t>animale</w:t>
      </w:r>
      <w:proofErr w:type="spellEnd"/>
      <w:r w:rsidRPr="001E4D41">
        <w:rPr>
          <w:lang w:val="en-US" w:eastAsia="en-US"/>
        </w:rPr>
        <w:t xml:space="preserve"> care </w:t>
      </w:r>
      <w:proofErr w:type="spellStart"/>
      <w:r w:rsidRPr="001E4D41">
        <w:rPr>
          <w:lang w:val="en-US" w:eastAsia="en-US"/>
        </w:rPr>
        <w:t>păşunează</w:t>
      </w:r>
      <w:proofErr w:type="spellEnd"/>
      <w:r w:rsidR="00955AE9">
        <w:rPr>
          <w:lang w:val="en-US" w:eastAsia="en-US"/>
        </w:rPr>
        <w:t xml:space="preserve"> </w:t>
      </w:r>
      <w:r w:rsidRPr="001E4D41">
        <w:rPr>
          <w:lang w:val="en-US" w:eastAsia="en-US"/>
        </w:rPr>
        <w:t>pe</w:t>
      </w:r>
      <w:r w:rsidR="00955AE9">
        <w:rPr>
          <w:lang w:val="en-US" w:eastAsia="en-US"/>
        </w:rPr>
        <w:t xml:space="preserve"> </w:t>
      </w:r>
      <w:proofErr w:type="spellStart"/>
      <w:r w:rsidRPr="001E4D41">
        <w:rPr>
          <w:lang w:val="en-US" w:eastAsia="en-US"/>
        </w:rPr>
        <w:t>întregul</w:t>
      </w:r>
      <w:proofErr w:type="spellEnd"/>
      <w:r w:rsidR="00955AE9">
        <w:rPr>
          <w:lang w:val="en-US" w:eastAsia="en-US"/>
        </w:rPr>
        <w:t xml:space="preserve"> </w:t>
      </w:r>
      <w:proofErr w:type="spellStart"/>
      <w:r w:rsidRPr="001E4D41">
        <w:rPr>
          <w:lang w:val="en-US" w:eastAsia="en-US"/>
        </w:rPr>
        <w:t>sezon</w:t>
      </w:r>
      <w:proofErr w:type="spellEnd"/>
      <w:r w:rsidRPr="001E4D41">
        <w:rPr>
          <w:lang w:val="en-US" w:eastAsia="en-US"/>
        </w:rPr>
        <w:t xml:space="preserve">;  </w:t>
      </w:r>
      <w:proofErr w:type="spellStart"/>
      <w:r w:rsidRPr="001E4D41">
        <w:rPr>
          <w:lang w:val="en-US" w:eastAsia="en-US"/>
        </w:rPr>
        <w:t>P.d.</w:t>
      </w:r>
      <w:proofErr w:type="spellEnd"/>
      <w:r w:rsidRPr="001E4D41">
        <w:rPr>
          <w:lang w:val="en-US" w:eastAsia="en-US"/>
        </w:rPr>
        <w:t xml:space="preserve"> </w:t>
      </w:r>
      <w:r w:rsidR="00955AE9">
        <w:rPr>
          <w:lang w:val="en-US" w:eastAsia="en-US"/>
        </w:rPr>
        <w:t>–</w:t>
      </w:r>
      <w:r w:rsidRPr="001E4D41">
        <w:rPr>
          <w:lang w:val="en-US" w:eastAsia="en-US"/>
        </w:rPr>
        <w:t xml:space="preserve"> </w:t>
      </w:r>
      <w:proofErr w:type="spellStart"/>
      <w:r w:rsidRPr="001E4D41">
        <w:rPr>
          <w:lang w:val="en-US" w:eastAsia="en-US"/>
        </w:rPr>
        <w:t>producţia</w:t>
      </w:r>
      <w:proofErr w:type="spellEnd"/>
      <w:r w:rsidR="00955AE9">
        <w:rPr>
          <w:lang w:val="en-US" w:eastAsia="en-US"/>
        </w:rPr>
        <w:t xml:space="preserve"> </w:t>
      </w:r>
      <w:proofErr w:type="spellStart"/>
      <w:r w:rsidRPr="001E4D41">
        <w:rPr>
          <w:lang w:val="en-US" w:eastAsia="en-US"/>
        </w:rPr>
        <w:t>disponibilă</w:t>
      </w:r>
      <w:proofErr w:type="spellEnd"/>
      <w:r w:rsidRPr="001E4D41">
        <w:rPr>
          <w:lang w:val="en-US" w:eastAsia="en-US"/>
        </w:rPr>
        <w:t xml:space="preserve"> a </w:t>
      </w:r>
      <w:proofErr w:type="spellStart"/>
      <w:r w:rsidRPr="001E4D41">
        <w:rPr>
          <w:lang w:val="en-US" w:eastAsia="en-US"/>
        </w:rPr>
        <w:t>pajiştii</w:t>
      </w:r>
      <w:proofErr w:type="spellEnd"/>
      <w:r w:rsidRPr="001E4D41">
        <w:rPr>
          <w:lang w:val="en-US" w:eastAsia="en-US"/>
        </w:rPr>
        <w:t xml:space="preserve"> (kg/ha </w:t>
      </w:r>
      <w:proofErr w:type="spellStart"/>
      <w:r w:rsidRPr="001E4D41">
        <w:rPr>
          <w:lang w:val="en-US" w:eastAsia="en-US"/>
        </w:rPr>
        <w:t>masă</w:t>
      </w:r>
      <w:proofErr w:type="spellEnd"/>
      <w:r w:rsidR="00AF37DF">
        <w:rPr>
          <w:lang w:val="en-US" w:eastAsia="en-US"/>
        </w:rPr>
        <w:t xml:space="preserve"> </w:t>
      </w:r>
      <w:proofErr w:type="spellStart"/>
      <w:r w:rsidRPr="001E4D41">
        <w:rPr>
          <w:lang w:val="en-US" w:eastAsia="en-US"/>
        </w:rPr>
        <w:t>verde</w:t>
      </w:r>
      <w:proofErr w:type="spellEnd"/>
      <w:r w:rsidRPr="001E4D41">
        <w:rPr>
          <w:lang w:val="en-US" w:eastAsia="en-US"/>
        </w:rPr>
        <w:t xml:space="preserve">). </w:t>
      </w:r>
    </w:p>
    <w:p w14:paraId="09255012"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1.3.8.</w:t>
      </w:r>
      <w:r w:rsidRPr="001E4D41">
        <w:rPr>
          <w:lang w:val="en-US" w:eastAsia="en-US"/>
        </w:rPr>
        <w:t>Suprafaţa</w:t>
      </w:r>
      <w:r w:rsidR="00955AE9">
        <w:rPr>
          <w:lang w:val="en-US" w:eastAsia="en-US"/>
        </w:rPr>
        <w:t xml:space="preserve"> </w:t>
      </w:r>
      <w:proofErr w:type="spellStart"/>
      <w:r w:rsidRPr="001E4D41">
        <w:rPr>
          <w:lang w:val="en-US" w:eastAsia="en-US"/>
        </w:rPr>
        <w:t>unităţii</w:t>
      </w:r>
      <w:proofErr w:type="spellEnd"/>
      <w:r w:rsidRPr="001E4D41">
        <w:rPr>
          <w:lang w:val="en-US" w:eastAsia="en-US"/>
        </w:rPr>
        <w:t xml:space="preserve"> de </w:t>
      </w:r>
      <w:proofErr w:type="spellStart"/>
      <w:r w:rsidRPr="001E4D41">
        <w:rPr>
          <w:lang w:val="en-US" w:eastAsia="en-US"/>
        </w:rPr>
        <w:t>exploatare</w:t>
      </w:r>
      <w:proofErr w:type="spellEnd"/>
      <w:r w:rsidR="00955AE9">
        <w:rPr>
          <w:lang w:val="en-US" w:eastAsia="en-US"/>
        </w:rPr>
        <w:t xml:space="preserve"> </w:t>
      </w:r>
      <w:proofErr w:type="spellStart"/>
      <w:r w:rsidRPr="001E4D41">
        <w:rPr>
          <w:lang w:val="en-US" w:eastAsia="en-US"/>
        </w:rPr>
        <w:t>rezultată</w:t>
      </w:r>
      <w:proofErr w:type="spellEnd"/>
      <w:r w:rsidRPr="001E4D41">
        <w:rPr>
          <w:lang w:val="en-US" w:eastAsia="en-US"/>
        </w:rPr>
        <w:t xml:space="preserve"> din </w:t>
      </w:r>
      <w:proofErr w:type="spellStart"/>
      <w:r w:rsidRPr="001E4D41">
        <w:rPr>
          <w:lang w:val="en-US" w:eastAsia="en-US"/>
        </w:rPr>
        <w:t>calcul</w:t>
      </w:r>
      <w:proofErr w:type="spellEnd"/>
      <w:r w:rsidR="00955AE9">
        <w:rPr>
          <w:lang w:val="en-US" w:eastAsia="en-US"/>
        </w:rPr>
        <w:t xml:space="preserve"> se </w:t>
      </w:r>
      <w:proofErr w:type="spellStart"/>
      <w:r w:rsidRPr="001E4D41">
        <w:rPr>
          <w:lang w:val="en-US" w:eastAsia="en-US"/>
        </w:rPr>
        <w:t>majorează</w:t>
      </w:r>
      <w:proofErr w:type="spellEnd"/>
      <w:r w:rsidRPr="001E4D41">
        <w:rPr>
          <w:lang w:val="en-US" w:eastAsia="en-US"/>
        </w:rPr>
        <w:t xml:space="preserve"> cu 10 </w:t>
      </w:r>
      <w:proofErr w:type="spellStart"/>
      <w:r w:rsidRPr="001E4D41">
        <w:rPr>
          <w:lang w:val="en-US" w:eastAsia="en-US"/>
        </w:rPr>
        <w:t>până</w:t>
      </w:r>
      <w:proofErr w:type="spellEnd"/>
      <w:r w:rsidRPr="001E4D41">
        <w:rPr>
          <w:lang w:val="en-US" w:eastAsia="en-US"/>
        </w:rPr>
        <w:t xml:space="preserve"> la 20 %, </w:t>
      </w:r>
      <w:proofErr w:type="spellStart"/>
      <w:r w:rsidRPr="001E4D41">
        <w:rPr>
          <w:lang w:val="en-US" w:eastAsia="en-US"/>
        </w:rPr>
        <w:t>pentru</w:t>
      </w:r>
      <w:proofErr w:type="spellEnd"/>
      <w:r w:rsidRPr="001E4D41">
        <w:rPr>
          <w:lang w:val="en-US" w:eastAsia="en-US"/>
        </w:rPr>
        <w:t xml:space="preserve"> a </w:t>
      </w:r>
      <w:proofErr w:type="spellStart"/>
      <w:r w:rsidRPr="001E4D41">
        <w:rPr>
          <w:lang w:val="en-US" w:eastAsia="en-US"/>
        </w:rPr>
        <w:t>crea</w:t>
      </w:r>
      <w:proofErr w:type="spellEnd"/>
      <w:r w:rsidRPr="001E4D41">
        <w:rPr>
          <w:lang w:val="en-US" w:eastAsia="en-US"/>
        </w:rPr>
        <w:t xml:space="preserve"> o </w:t>
      </w:r>
      <w:proofErr w:type="spellStart"/>
      <w:r w:rsidRPr="001E4D41">
        <w:rPr>
          <w:lang w:val="en-US" w:eastAsia="en-US"/>
        </w:rPr>
        <w:t>rezervă</w:t>
      </w:r>
      <w:proofErr w:type="spellEnd"/>
      <w:r w:rsidRPr="001E4D41">
        <w:rPr>
          <w:lang w:val="en-US" w:eastAsia="en-US"/>
        </w:rPr>
        <w:t xml:space="preserve"> de </w:t>
      </w:r>
      <w:proofErr w:type="spellStart"/>
      <w:r w:rsidRPr="001E4D41">
        <w:rPr>
          <w:lang w:val="en-US" w:eastAsia="en-US"/>
        </w:rPr>
        <w:t>furaje</w:t>
      </w:r>
      <w:proofErr w:type="spellEnd"/>
      <w:r w:rsidR="00955AE9">
        <w:rPr>
          <w:lang w:val="en-US" w:eastAsia="en-US"/>
        </w:rPr>
        <w:t xml:space="preserve"> </w:t>
      </w:r>
      <w:proofErr w:type="spellStart"/>
      <w:r w:rsidRPr="001E4D41">
        <w:rPr>
          <w:lang w:val="en-US" w:eastAsia="en-US"/>
        </w:rPr>
        <w:t>în</w:t>
      </w:r>
      <w:proofErr w:type="spellEnd"/>
      <w:r w:rsidR="00955AE9">
        <w:rPr>
          <w:lang w:val="en-US" w:eastAsia="en-US"/>
        </w:rPr>
        <w:t xml:space="preserve"> </w:t>
      </w:r>
      <w:proofErr w:type="spellStart"/>
      <w:r w:rsidRPr="001E4D41">
        <w:rPr>
          <w:lang w:val="en-US" w:eastAsia="en-US"/>
        </w:rPr>
        <w:t>situaţia</w:t>
      </w:r>
      <w:proofErr w:type="spellEnd"/>
      <w:r w:rsidR="00955AE9">
        <w:rPr>
          <w:lang w:val="en-US" w:eastAsia="en-US"/>
        </w:rPr>
        <w:t xml:space="preserve"> </w:t>
      </w:r>
      <w:proofErr w:type="spellStart"/>
      <w:r w:rsidRPr="001E4D41">
        <w:rPr>
          <w:lang w:val="en-US" w:eastAsia="en-US"/>
        </w:rPr>
        <w:t>în</w:t>
      </w:r>
      <w:proofErr w:type="spellEnd"/>
      <w:r w:rsidRPr="001E4D41">
        <w:rPr>
          <w:lang w:val="en-US" w:eastAsia="en-US"/>
        </w:rPr>
        <w:t xml:space="preserve"> care </w:t>
      </w:r>
      <w:proofErr w:type="spellStart"/>
      <w:r w:rsidRPr="001E4D41">
        <w:rPr>
          <w:lang w:val="en-US" w:eastAsia="en-US"/>
        </w:rPr>
        <w:t>producţia</w:t>
      </w:r>
      <w:proofErr w:type="spellEnd"/>
      <w:r w:rsidR="00955AE9">
        <w:rPr>
          <w:lang w:val="en-US" w:eastAsia="en-US"/>
        </w:rPr>
        <w:t xml:space="preserve"> </w:t>
      </w:r>
      <w:proofErr w:type="spellStart"/>
      <w:r w:rsidRPr="001E4D41">
        <w:rPr>
          <w:lang w:val="en-US" w:eastAsia="en-US"/>
        </w:rPr>
        <w:t>estimată</w:t>
      </w:r>
      <w:proofErr w:type="spellEnd"/>
      <w:r w:rsidRPr="001E4D41">
        <w:rPr>
          <w:lang w:val="en-US" w:eastAsia="en-US"/>
        </w:rPr>
        <w:t xml:space="preserve"> nu se </w:t>
      </w:r>
      <w:proofErr w:type="spellStart"/>
      <w:r w:rsidRPr="001E4D41">
        <w:rPr>
          <w:lang w:val="en-US" w:eastAsia="en-US"/>
        </w:rPr>
        <w:t>realizează</w:t>
      </w:r>
      <w:proofErr w:type="spellEnd"/>
      <w:r w:rsidR="00955AE9">
        <w:rPr>
          <w:lang w:val="en-US" w:eastAsia="en-US"/>
        </w:rPr>
        <w:t xml:space="preserve"> </w:t>
      </w:r>
      <w:proofErr w:type="spellStart"/>
      <w:r w:rsidRPr="001E4D41">
        <w:rPr>
          <w:lang w:val="en-US" w:eastAsia="en-US"/>
        </w:rPr>
        <w:t>datorită</w:t>
      </w:r>
      <w:proofErr w:type="spellEnd"/>
      <w:r w:rsidR="00955AE9">
        <w:rPr>
          <w:lang w:val="en-US" w:eastAsia="en-US"/>
        </w:rPr>
        <w:t xml:space="preserve"> </w:t>
      </w:r>
      <w:proofErr w:type="spellStart"/>
      <w:r w:rsidRPr="001E4D41">
        <w:rPr>
          <w:lang w:val="en-US" w:eastAsia="en-US"/>
        </w:rPr>
        <w:t>secetei</w:t>
      </w:r>
      <w:proofErr w:type="spellEnd"/>
      <w:r w:rsidRPr="001E4D41">
        <w:rPr>
          <w:lang w:val="en-US" w:eastAsia="en-US"/>
        </w:rPr>
        <w:t xml:space="preserve">, din </w:t>
      </w:r>
      <w:proofErr w:type="spellStart"/>
      <w:r w:rsidRPr="001E4D41">
        <w:rPr>
          <w:lang w:val="en-US" w:eastAsia="en-US"/>
        </w:rPr>
        <w:t>pașunile</w:t>
      </w:r>
      <w:proofErr w:type="spellEnd"/>
      <w:r w:rsidR="00955AE9">
        <w:rPr>
          <w:lang w:val="en-US" w:eastAsia="en-US"/>
        </w:rPr>
        <w:t xml:space="preserve"> </w:t>
      </w:r>
      <w:proofErr w:type="spellStart"/>
      <w:r w:rsidRPr="001E4D41">
        <w:rPr>
          <w:lang w:val="en-US" w:eastAsia="en-US"/>
        </w:rPr>
        <w:t>marginale</w:t>
      </w:r>
      <w:proofErr w:type="spellEnd"/>
      <w:r w:rsidR="00955AE9">
        <w:rPr>
          <w:lang w:val="en-US" w:eastAsia="en-US"/>
        </w:rPr>
        <w:t xml:space="preserve"> </w:t>
      </w:r>
      <w:proofErr w:type="spellStart"/>
      <w:r w:rsidRPr="001E4D41">
        <w:rPr>
          <w:lang w:val="en-US" w:eastAsia="en-US"/>
        </w:rPr>
        <w:t>neincluse</w:t>
      </w:r>
      <w:proofErr w:type="spellEnd"/>
      <w:r w:rsidR="00955AE9">
        <w:rPr>
          <w:lang w:val="en-US" w:eastAsia="en-US"/>
        </w:rPr>
        <w:t xml:space="preserve"> </w:t>
      </w:r>
      <w:proofErr w:type="spellStart"/>
      <w:r w:rsidRPr="001E4D41">
        <w:rPr>
          <w:lang w:val="en-US" w:eastAsia="en-US"/>
        </w:rPr>
        <w:t>în</w:t>
      </w:r>
      <w:proofErr w:type="spellEnd"/>
      <w:r w:rsidR="00955AE9">
        <w:rPr>
          <w:lang w:val="en-US" w:eastAsia="en-US"/>
        </w:rPr>
        <w:t xml:space="preserve"> </w:t>
      </w:r>
      <w:proofErr w:type="spellStart"/>
      <w:r w:rsidRPr="001E4D41">
        <w:rPr>
          <w:lang w:val="en-US" w:eastAsia="en-US"/>
        </w:rPr>
        <w:t>blocurile</w:t>
      </w:r>
      <w:proofErr w:type="spellEnd"/>
      <w:r w:rsidR="00955AE9">
        <w:rPr>
          <w:lang w:val="en-US" w:eastAsia="en-US"/>
        </w:rPr>
        <w:t xml:space="preserve"> </w:t>
      </w:r>
      <w:proofErr w:type="spellStart"/>
      <w:r w:rsidRPr="001E4D41">
        <w:rPr>
          <w:lang w:val="en-US" w:eastAsia="en-US"/>
        </w:rPr>
        <w:t>fizice</w:t>
      </w:r>
      <w:proofErr w:type="spellEnd"/>
      <w:r w:rsidRPr="001E4D41">
        <w:rPr>
          <w:lang w:val="en-US" w:eastAsia="en-US"/>
        </w:rPr>
        <w:t xml:space="preserve">, </w:t>
      </w:r>
      <w:proofErr w:type="spellStart"/>
      <w:r w:rsidRPr="001E4D41">
        <w:rPr>
          <w:lang w:val="en-US" w:eastAsia="en-US"/>
        </w:rPr>
        <w:t>pentru</w:t>
      </w:r>
      <w:proofErr w:type="spellEnd"/>
      <w:r w:rsidRPr="001E4D41">
        <w:rPr>
          <w:lang w:val="en-US" w:eastAsia="en-US"/>
        </w:rPr>
        <w:t xml:space="preserve"> a fi </w:t>
      </w:r>
      <w:proofErr w:type="spellStart"/>
      <w:r w:rsidRPr="001E4D41">
        <w:rPr>
          <w:lang w:val="en-US" w:eastAsia="en-US"/>
        </w:rPr>
        <w:t>curățate</w:t>
      </w:r>
      <w:proofErr w:type="spellEnd"/>
      <w:r w:rsidRPr="001E4D41">
        <w:rPr>
          <w:lang w:val="en-US" w:eastAsia="en-US"/>
        </w:rPr>
        <w:t xml:space="preserve"> de </w:t>
      </w:r>
      <w:proofErr w:type="spellStart"/>
      <w:r w:rsidRPr="001E4D41">
        <w:rPr>
          <w:lang w:val="en-US" w:eastAsia="en-US"/>
        </w:rPr>
        <w:t>utilizatori</w:t>
      </w:r>
      <w:proofErr w:type="spellEnd"/>
      <w:r w:rsidRPr="001E4D41">
        <w:rPr>
          <w:lang w:val="en-US" w:eastAsia="en-US"/>
        </w:rPr>
        <w:t xml:space="preserve">. </w:t>
      </w:r>
      <w:r w:rsidRPr="001E4D41">
        <w:rPr>
          <w:lang w:eastAsia="en-US"/>
        </w:rPr>
        <w:t>Stabilirea numărului de tarlale este necesară pentru a controla densitatea animalelor şi pentru a lăsa timp suficient refacerii complete a vegetaţiei până la următorul păşunat.</w:t>
      </w:r>
    </w:p>
    <w:p w14:paraId="777D8898" w14:textId="77777777" w:rsidR="00C86DC5" w:rsidRPr="001E4D41" w:rsidRDefault="00C86DC5" w:rsidP="00C86DC5">
      <w:pPr>
        <w:widowControl w:val="0"/>
        <w:autoSpaceDE w:val="0"/>
        <w:autoSpaceDN w:val="0"/>
        <w:adjustRightInd w:val="0"/>
        <w:spacing w:before="5" w:line="264" w:lineRule="atLeast"/>
        <w:ind w:firstLine="540"/>
        <w:jc w:val="both"/>
        <w:rPr>
          <w:bCs/>
          <w:lang w:eastAsia="en-US"/>
        </w:rPr>
      </w:pPr>
      <w:r w:rsidRPr="001E4D41">
        <w:rPr>
          <w:b/>
          <w:bCs/>
          <w:lang w:eastAsia="en-US"/>
        </w:rPr>
        <w:t>1.3.9.</w:t>
      </w:r>
      <w:r w:rsidRPr="001E4D41">
        <w:rPr>
          <w:bCs/>
          <w:lang w:eastAsia="en-US"/>
        </w:rPr>
        <w:t xml:space="preserve">  Pentru stabilirea suprafeței de pajiște care poate fi închiriată fiecărui utilizator, se va lua în calcul încărcătura optimă de animale/ha, care poate fi majorată în condițiile prevăzute la pct.1.3.8. </w:t>
      </w:r>
    </w:p>
    <w:p w14:paraId="25EE290E" w14:textId="77777777" w:rsidR="00C86DC5" w:rsidRPr="001E4D41" w:rsidRDefault="00C86DC5" w:rsidP="00C86DC5">
      <w:pPr>
        <w:widowControl w:val="0"/>
        <w:autoSpaceDE w:val="0"/>
        <w:autoSpaceDN w:val="0"/>
        <w:adjustRightInd w:val="0"/>
        <w:spacing w:before="29" w:line="264" w:lineRule="atLeast"/>
        <w:ind w:firstLine="540"/>
        <w:jc w:val="both"/>
        <w:rPr>
          <w:lang w:eastAsia="en-US"/>
        </w:rPr>
      </w:pPr>
      <w:r w:rsidRPr="001E4D41">
        <w:rPr>
          <w:b/>
          <w:bCs/>
          <w:lang w:eastAsia="en-US"/>
        </w:rPr>
        <w:t xml:space="preserve">1.3.10. </w:t>
      </w:r>
      <w:r w:rsidRPr="001E4D41">
        <w:rPr>
          <w:lang w:eastAsia="en-US"/>
        </w:rPr>
        <w:t>Mărimea tarlalei depinde de producţia disponibilă de masă verde/hectar de tarla, necesarul de furaje al animalelor şi de numărul de zile de păşunat.</w:t>
      </w:r>
    </w:p>
    <w:p w14:paraId="3CA9BF0D" w14:textId="77777777" w:rsidR="00C86DC5" w:rsidRPr="001E4D41" w:rsidRDefault="00C86DC5" w:rsidP="00C86DC5">
      <w:pPr>
        <w:widowControl w:val="0"/>
        <w:autoSpaceDE w:val="0"/>
        <w:autoSpaceDN w:val="0"/>
        <w:adjustRightInd w:val="0"/>
        <w:spacing w:before="5" w:line="264" w:lineRule="atLeast"/>
        <w:ind w:firstLine="540"/>
        <w:jc w:val="both"/>
        <w:rPr>
          <w:lang w:eastAsia="en-US"/>
        </w:rPr>
      </w:pPr>
      <w:r w:rsidRPr="001E4D41">
        <w:rPr>
          <w:b/>
          <w:lang w:eastAsia="en-US"/>
        </w:rPr>
        <w:t>1.3.11</w:t>
      </w:r>
      <w:r w:rsidRPr="001E4D41">
        <w:rPr>
          <w:lang w:eastAsia="en-US"/>
        </w:rPr>
        <w:t>. După determinarea numărului de tarlale se ajustează numărul de zile de păşunat pentru a permite o durată optimă de refacere în funcţie de viteza de creştere a vegetaţiei.</w:t>
      </w:r>
    </w:p>
    <w:p w14:paraId="57131BB4" w14:textId="77777777" w:rsidR="00C86DC5" w:rsidRPr="001E4D41" w:rsidRDefault="00C86DC5" w:rsidP="00C86DC5">
      <w:pPr>
        <w:widowControl w:val="0"/>
        <w:autoSpaceDE w:val="0"/>
        <w:autoSpaceDN w:val="0"/>
        <w:adjustRightInd w:val="0"/>
        <w:spacing w:line="264" w:lineRule="atLeast"/>
        <w:ind w:firstLine="540"/>
        <w:jc w:val="both"/>
        <w:rPr>
          <w:lang w:eastAsia="en-US"/>
        </w:rPr>
      </w:pPr>
      <w:r w:rsidRPr="001E4D41">
        <w:rPr>
          <w:b/>
          <w:lang w:eastAsia="en-US"/>
        </w:rPr>
        <w:t>1.3.12.</w:t>
      </w:r>
      <w:r w:rsidRPr="001E4D41">
        <w:rPr>
          <w:lang w:eastAsia="en-US"/>
        </w:rPr>
        <w:t xml:space="preserve"> La începutul sezonului de păşunat când creşterea vegetaţiei este rapidă sunt necesare cel puţin 20 de zile de odihnă iar în ciclurile următoare sau în perioada de secetă sunt necesare cel puţin 30 de zile de odihnă.</w:t>
      </w:r>
    </w:p>
    <w:p w14:paraId="131ABB42" w14:textId="77777777" w:rsidR="00C86DC5" w:rsidRPr="001E4D41" w:rsidRDefault="00C86DC5" w:rsidP="00C86DC5">
      <w:pPr>
        <w:widowControl w:val="0"/>
        <w:autoSpaceDE w:val="0"/>
        <w:autoSpaceDN w:val="0"/>
        <w:adjustRightInd w:val="0"/>
        <w:spacing w:before="5" w:line="264" w:lineRule="atLeast"/>
        <w:ind w:firstLine="540"/>
        <w:jc w:val="both"/>
        <w:rPr>
          <w:lang w:eastAsia="en-US"/>
        </w:rPr>
      </w:pPr>
      <w:r w:rsidRPr="001E4D41">
        <w:rPr>
          <w:b/>
          <w:lang w:eastAsia="en-US"/>
        </w:rPr>
        <w:t>1.3.13.</w:t>
      </w:r>
      <w:r w:rsidRPr="001E4D41">
        <w:rPr>
          <w:lang w:eastAsia="en-US"/>
        </w:rPr>
        <w:t xml:space="preserve"> Durata de refacere a vegetaţiei după păşunat se stabileşte în funcţie de specia dominantă de plante valoroase, sol, precipitaţii, temperatură, condiţii de secetă, etc.</w:t>
      </w:r>
    </w:p>
    <w:p w14:paraId="038E97EA" w14:textId="77777777" w:rsidR="00C86DC5" w:rsidRDefault="00C86DC5" w:rsidP="00C86DC5">
      <w:pPr>
        <w:autoSpaceDE w:val="0"/>
        <w:autoSpaceDN w:val="0"/>
        <w:adjustRightInd w:val="0"/>
        <w:ind w:firstLine="540"/>
        <w:jc w:val="both"/>
        <w:rPr>
          <w:lang w:val="en-US" w:eastAsia="en-US"/>
        </w:rPr>
      </w:pPr>
      <w:r w:rsidRPr="001E4D41">
        <w:rPr>
          <w:b/>
          <w:bCs/>
          <w:lang w:eastAsia="en-US"/>
        </w:rPr>
        <w:t xml:space="preserve">1.3.14. </w:t>
      </w:r>
      <w:proofErr w:type="spellStart"/>
      <w:r w:rsidRPr="001E4D41">
        <w:rPr>
          <w:lang w:val="en-US" w:eastAsia="en-US"/>
        </w:rPr>
        <w:t>Planificarea</w:t>
      </w:r>
      <w:proofErr w:type="spellEnd"/>
      <w:r w:rsidR="00955AE9">
        <w:rPr>
          <w:lang w:val="en-US" w:eastAsia="en-US"/>
        </w:rPr>
        <w:t xml:space="preserve"> </w:t>
      </w:r>
      <w:proofErr w:type="spellStart"/>
      <w:r w:rsidRPr="001E4D41">
        <w:rPr>
          <w:lang w:val="en-US" w:eastAsia="en-US"/>
        </w:rPr>
        <w:t>succesiunii</w:t>
      </w:r>
      <w:proofErr w:type="spellEnd"/>
      <w:r w:rsidRPr="001E4D41">
        <w:rPr>
          <w:lang w:val="en-US" w:eastAsia="en-US"/>
        </w:rPr>
        <w:t xml:space="preserve"> de </w:t>
      </w:r>
      <w:proofErr w:type="spellStart"/>
      <w:r w:rsidRPr="001E4D41">
        <w:rPr>
          <w:lang w:val="en-US" w:eastAsia="en-US"/>
        </w:rPr>
        <w:t>păşunat</w:t>
      </w:r>
      <w:proofErr w:type="spellEnd"/>
      <w:r w:rsidRPr="001E4D41">
        <w:rPr>
          <w:lang w:val="en-US" w:eastAsia="en-US"/>
        </w:rPr>
        <w:t xml:space="preserve"> a </w:t>
      </w:r>
      <w:proofErr w:type="spellStart"/>
      <w:r w:rsidRPr="001E4D41">
        <w:rPr>
          <w:lang w:val="en-US" w:eastAsia="en-US"/>
        </w:rPr>
        <w:t>tarlalelor</w:t>
      </w:r>
      <w:proofErr w:type="spellEnd"/>
      <w:r w:rsidRPr="001E4D41">
        <w:rPr>
          <w:lang w:val="en-US" w:eastAsia="en-US"/>
        </w:rPr>
        <w:t xml:space="preserve"> se face </w:t>
      </w:r>
      <w:proofErr w:type="spellStart"/>
      <w:r w:rsidRPr="001E4D41">
        <w:rPr>
          <w:lang w:val="en-US" w:eastAsia="en-US"/>
        </w:rPr>
        <w:t>astfel</w:t>
      </w:r>
      <w:proofErr w:type="spellEnd"/>
      <w:r w:rsidR="00955AE9">
        <w:rPr>
          <w:lang w:val="en-US" w:eastAsia="en-US"/>
        </w:rPr>
        <w:t xml:space="preserve"> </w:t>
      </w:r>
      <w:proofErr w:type="spellStart"/>
      <w:r w:rsidRPr="001E4D41">
        <w:rPr>
          <w:lang w:val="en-US" w:eastAsia="en-US"/>
        </w:rPr>
        <w:t>încât</w:t>
      </w:r>
      <w:proofErr w:type="spellEnd"/>
      <w:r w:rsidR="00955AE9">
        <w:rPr>
          <w:lang w:val="en-US" w:eastAsia="en-US"/>
        </w:rPr>
        <w:t xml:space="preserve"> </w:t>
      </w:r>
      <w:proofErr w:type="spellStart"/>
      <w:r w:rsidRPr="001E4D41">
        <w:rPr>
          <w:lang w:val="en-US" w:eastAsia="en-US"/>
        </w:rPr>
        <w:t>pajiştea</w:t>
      </w:r>
      <w:proofErr w:type="spellEnd"/>
      <w:r w:rsidR="00955AE9">
        <w:rPr>
          <w:lang w:val="en-US" w:eastAsia="en-US"/>
        </w:rPr>
        <w:t xml:space="preserve"> </w:t>
      </w:r>
      <w:proofErr w:type="spellStart"/>
      <w:r w:rsidRPr="001E4D41">
        <w:rPr>
          <w:lang w:val="en-US" w:eastAsia="en-US"/>
        </w:rPr>
        <w:t>să</w:t>
      </w:r>
      <w:proofErr w:type="spellEnd"/>
      <w:r w:rsidR="00955AE9">
        <w:rPr>
          <w:lang w:val="en-US" w:eastAsia="en-US"/>
        </w:rPr>
        <w:t xml:space="preserve"> </w:t>
      </w:r>
      <w:proofErr w:type="spellStart"/>
      <w:r w:rsidRPr="001E4D41">
        <w:rPr>
          <w:lang w:val="en-US" w:eastAsia="en-US"/>
        </w:rPr>
        <w:t>rămână</w:t>
      </w:r>
      <w:proofErr w:type="spellEnd"/>
      <w:r w:rsidR="00955AE9">
        <w:rPr>
          <w:lang w:val="en-US" w:eastAsia="en-US"/>
        </w:rPr>
        <w:t xml:space="preserve"> </w:t>
      </w:r>
      <w:proofErr w:type="spellStart"/>
      <w:r w:rsidRPr="001E4D41">
        <w:rPr>
          <w:lang w:val="en-US" w:eastAsia="en-US"/>
        </w:rPr>
        <w:t>î</w:t>
      </w:r>
      <w:r w:rsidR="00955AE9">
        <w:rPr>
          <w:lang w:val="en-US" w:eastAsia="en-US"/>
        </w:rPr>
        <w:t>n</w:t>
      </w:r>
      <w:proofErr w:type="spellEnd"/>
      <w:r w:rsidR="00955AE9">
        <w:rPr>
          <w:lang w:val="en-US" w:eastAsia="en-US"/>
        </w:rPr>
        <w:t xml:space="preserve"> </w:t>
      </w:r>
      <w:proofErr w:type="spellStart"/>
      <w:r w:rsidRPr="001E4D41">
        <w:rPr>
          <w:lang w:val="en-US" w:eastAsia="en-US"/>
        </w:rPr>
        <w:t>limitele</w:t>
      </w:r>
      <w:proofErr w:type="spellEnd"/>
      <w:r w:rsidRPr="001E4D41">
        <w:rPr>
          <w:lang w:val="en-US" w:eastAsia="en-US"/>
        </w:rPr>
        <w:t xml:space="preserve"> productive </w:t>
      </w:r>
      <w:proofErr w:type="spellStart"/>
      <w:r w:rsidRPr="001E4D41">
        <w:rPr>
          <w:lang w:val="en-US" w:eastAsia="en-US"/>
        </w:rPr>
        <w:t>stabilite</w:t>
      </w:r>
      <w:proofErr w:type="spellEnd"/>
      <w:r w:rsidR="00955AE9">
        <w:rPr>
          <w:lang w:val="en-US" w:eastAsia="en-US"/>
        </w:rPr>
        <w:t xml:space="preserve"> </w:t>
      </w:r>
      <w:proofErr w:type="spellStart"/>
      <w:r w:rsidRPr="001E4D41">
        <w:rPr>
          <w:lang w:val="en-US" w:eastAsia="en-US"/>
        </w:rPr>
        <w:t>cantitativ</w:t>
      </w:r>
      <w:proofErr w:type="spellEnd"/>
      <w:r w:rsidR="00955AE9">
        <w:rPr>
          <w:lang w:val="en-US" w:eastAsia="en-US"/>
        </w:rPr>
        <w:t xml:space="preserve"> </w:t>
      </w:r>
      <w:proofErr w:type="spellStart"/>
      <w:r w:rsidRPr="001E4D41">
        <w:rPr>
          <w:lang w:val="en-US" w:eastAsia="en-US"/>
        </w:rPr>
        <w:t>şi</w:t>
      </w:r>
      <w:proofErr w:type="spellEnd"/>
      <w:r w:rsidR="00955AE9">
        <w:rPr>
          <w:lang w:val="en-US" w:eastAsia="en-US"/>
        </w:rPr>
        <w:t xml:space="preserve"> </w:t>
      </w:r>
      <w:proofErr w:type="spellStart"/>
      <w:r w:rsidRPr="001E4D41">
        <w:rPr>
          <w:lang w:val="en-US" w:eastAsia="en-US"/>
        </w:rPr>
        <w:t>calitativ</w:t>
      </w:r>
      <w:proofErr w:type="spellEnd"/>
      <w:r w:rsidRPr="001E4D41">
        <w:rPr>
          <w:lang w:val="en-US" w:eastAsia="en-US"/>
        </w:rPr>
        <w:t xml:space="preserve">, </w:t>
      </w:r>
      <w:proofErr w:type="spellStart"/>
      <w:r w:rsidRPr="001E4D41">
        <w:rPr>
          <w:lang w:val="en-US" w:eastAsia="en-US"/>
        </w:rPr>
        <w:t>asigurându</w:t>
      </w:r>
      <w:proofErr w:type="spellEnd"/>
      <w:r w:rsidRPr="001E4D41">
        <w:rPr>
          <w:lang w:val="en-US" w:eastAsia="en-US"/>
        </w:rPr>
        <w:t>-</w:t>
      </w:r>
      <w:proofErr w:type="gramStart"/>
      <w:r w:rsidRPr="001E4D41">
        <w:rPr>
          <w:lang w:val="en-US" w:eastAsia="en-US"/>
        </w:rPr>
        <w:t xml:space="preserve">se  </w:t>
      </w:r>
      <w:proofErr w:type="spellStart"/>
      <w:r w:rsidRPr="001E4D41">
        <w:rPr>
          <w:lang w:val="en-US" w:eastAsia="en-US"/>
        </w:rPr>
        <w:t>păşunatul</w:t>
      </w:r>
      <w:proofErr w:type="spellEnd"/>
      <w:proofErr w:type="gramEnd"/>
      <w:r w:rsidRPr="001E4D41">
        <w:rPr>
          <w:lang w:val="en-US" w:eastAsia="en-US"/>
        </w:rPr>
        <w:t xml:space="preserve"> uniform a </w:t>
      </w:r>
      <w:proofErr w:type="spellStart"/>
      <w:r w:rsidRPr="001E4D41">
        <w:rPr>
          <w:lang w:val="en-US" w:eastAsia="en-US"/>
        </w:rPr>
        <w:t>tuturor</w:t>
      </w:r>
      <w:proofErr w:type="spellEnd"/>
      <w:r w:rsidR="00955AE9">
        <w:rPr>
          <w:lang w:val="en-US" w:eastAsia="en-US"/>
        </w:rPr>
        <w:t xml:space="preserve"> </w:t>
      </w:r>
      <w:proofErr w:type="spellStart"/>
      <w:r w:rsidRPr="001E4D41">
        <w:rPr>
          <w:lang w:val="en-US" w:eastAsia="en-US"/>
        </w:rPr>
        <w:t>tarlalelor</w:t>
      </w:r>
      <w:proofErr w:type="spellEnd"/>
      <w:r w:rsidRPr="001E4D41">
        <w:rPr>
          <w:lang w:val="en-US" w:eastAsia="en-US"/>
        </w:rPr>
        <w:t>.</w:t>
      </w:r>
    </w:p>
    <w:p w14:paraId="1066A3AF" w14:textId="77777777" w:rsidR="00125EEE" w:rsidRDefault="00125EEE" w:rsidP="00C86DC5">
      <w:pPr>
        <w:autoSpaceDE w:val="0"/>
        <w:autoSpaceDN w:val="0"/>
        <w:adjustRightInd w:val="0"/>
        <w:ind w:firstLine="540"/>
        <w:jc w:val="both"/>
        <w:rPr>
          <w:lang w:val="en-US" w:eastAsia="en-US"/>
        </w:rPr>
      </w:pPr>
      <w:r w:rsidRPr="00125EEE">
        <w:rPr>
          <w:b/>
          <w:lang w:val="en-US" w:eastAsia="en-US"/>
        </w:rPr>
        <w:t>1.3.15.</w:t>
      </w:r>
      <w:r>
        <w:rPr>
          <w:lang w:val="en-US" w:eastAsia="en-US"/>
        </w:rPr>
        <w:t xml:space="preserve"> Este </w:t>
      </w:r>
      <w:proofErr w:type="spellStart"/>
      <w:r>
        <w:rPr>
          <w:lang w:val="en-US" w:eastAsia="en-US"/>
        </w:rPr>
        <w:t>permisa</w:t>
      </w:r>
      <w:proofErr w:type="spellEnd"/>
      <w:r>
        <w:rPr>
          <w:lang w:val="en-US" w:eastAsia="en-US"/>
        </w:rPr>
        <w:t xml:space="preserve"> </w:t>
      </w:r>
      <w:proofErr w:type="spellStart"/>
      <w:r>
        <w:rPr>
          <w:lang w:val="en-US" w:eastAsia="en-US"/>
        </w:rPr>
        <w:t>delimitarea</w:t>
      </w:r>
      <w:proofErr w:type="spellEnd"/>
      <w:r>
        <w:rPr>
          <w:lang w:val="en-US" w:eastAsia="en-US"/>
        </w:rPr>
        <w:t xml:space="preserve"> </w:t>
      </w:r>
      <w:proofErr w:type="spellStart"/>
      <w:r>
        <w:rPr>
          <w:lang w:val="en-US" w:eastAsia="en-US"/>
        </w:rPr>
        <w:t>tarlalelor</w:t>
      </w:r>
      <w:proofErr w:type="spellEnd"/>
      <w:r>
        <w:rPr>
          <w:lang w:val="en-US" w:eastAsia="en-US"/>
        </w:rPr>
        <w:t xml:space="preserve"> </w:t>
      </w:r>
      <w:proofErr w:type="spellStart"/>
      <w:r>
        <w:rPr>
          <w:lang w:val="en-US" w:eastAsia="en-US"/>
        </w:rPr>
        <w:t>prin</w:t>
      </w:r>
      <w:proofErr w:type="spellEnd"/>
      <w:r>
        <w:rPr>
          <w:lang w:val="en-US" w:eastAsia="en-US"/>
        </w:rPr>
        <w:t xml:space="preserve"> </w:t>
      </w:r>
      <w:proofErr w:type="spellStart"/>
      <w:r>
        <w:rPr>
          <w:lang w:val="en-US" w:eastAsia="en-US"/>
        </w:rPr>
        <w:t>gard</w:t>
      </w:r>
      <w:proofErr w:type="spellEnd"/>
      <w:r>
        <w:rPr>
          <w:lang w:val="en-US" w:eastAsia="en-US"/>
        </w:rPr>
        <w:t xml:space="preserve"> </w:t>
      </w:r>
      <w:proofErr w:type="spellStart"/>
      <w:r>
        <w:rPr>
          <w:lang w:val="en-US" w:eastAsia="en-US"/>
        </w:rPr>
        <w:t>electic</w:t>
      </w:r>
      <w:proofErr w:type="spellEnd"/>
      <w:r>
        <w:rPr>
          <w:lang w:val="en-US" w:eastAsia="en-US"/>
        </w:rPr>
        <w:t xml:space="preserve"> </w:t>
      </w:r>
      <w:proofErr w:type="spellStart"/>
      <w:r>
        <w:rPr>
          <w:lang w:val="en-US" w:eastAsia="en-US"/>
        </w:rPr>
        <w:t>insa</w:t>
      </w:r>
      <w:proofErr w:type="spellEnd"/>
      <w:r>
        <w:rPr>
          <w:lang w:val="en-US" w:eastAsia="en-US"/>
        </w:rPr>
        <w:t xml:space="preserve"> cu </w:t>
      </w:r>
      <w:proofErr w:type="spellStart"/>
      <w:r>
        <w:rPr>
          <w:lang w:val="en-US" w:eastAsia="en-US"/>
        </w:rPr>
        <w:t>conditia</w:t>
      </w:r>
      <w:proofErr w:type="spellEnd"/>
      <w:r>
        <w:rPr>
          <w:lang w:val="en-US" w:eastAsia="en-US"/>
        </w:rPr>
        <w:t xml:space="preserve"> de a </w:t>
      </w:r>
      <w:proofErr w:type="spellStart"/>
      <w:r>
        <w:rPr>
          <w:lang w:val="en-US" w:eastAsia="en-US"/>
        </w:rPr>
        <w:t>permite</w:t>
      </w:r>
      <w:proofErr w:type="spellEnd"/>
      <w:r>
        <w:rPr>
          <w:lang w:val="en-US" w:eastAsia="en-US"/>
        </w:rPr>
        <w:t xml:space="preserve"> </w:t>
      </w:r>
      <w:proofErr w:type="spellStart"/>
      <w:r>
        <w:rPr>
          <w:lang w:val="en-US" w:eastAsia="en-US"/>
        </w:rPr>
        <w:t>accesul</w:t>
      </w:r>
      <w:proofErr w:type="spellEnd"/>
      <w:r>
        <w:rPr>
          <w:lang w:val="en-US" w:eastAsia="en-US"/>
        </w:rPr>
        <w:t xml:space="preserve"> conform pct. 1.3.2.</w:t>
      </w:r>
    </w:p>
    <w:p w14:paraId="4CA2227A" w14:textId="77777777" w:rsidR="00C86DC5" w:rsidRPr="001E4D41" w:rsidRDefault="00C86DC5" w:rsidP="00C86DC5">
      <w:pPr>
        <w:autoSpaceDE w:val="0"/>
        <w:autoSpaceDN w:val="0"/>
        <w:adjustRightInd w:val="0"/>
        <w:ind w:firstLine="540"/>
        <w:jc w:val="both"/>
        <w:rPr>
          <w:b/>
          <w:lang w:val="en-US" w:eastAsia="en-US"/>
        </w:rPr>
      </w:pPr>
      <w:r w:rsidRPr="001E4D41">
        <w:rPr>
          <w:b/>
          <w:lang w:val="en-US" w:eastAsia="en-US"/>
        </w:rPr>
        <w:t xml:space="preserve">    2. </w:t>
      </w:r>
      <w:proofErr w:type="spellStart"/>
      <w:r w:rsidRPr="001E4D41">
        <w:rPr>
          <w:b/>
          <w:lang w:val="en-US" w:eastAsia="en-US"/>
        </w:rPr>
        <w:t>Condiţii</w:t>
      </w:r>
      <w:proofErr w:type="spellEnd"/>
      <w:r w:rsidR="00BC643F">
        <w:rPr>
          <w:b/>
          <w:lang w:val="en-US" w:eastAsia="en-US"/>
        </w:rPr>
        <w:t xml:space="preserve"> </w:t>
      </w:r>
      <w:proofErr w:type="spellStart"/>
      <w:r w:rsidRPr="001E4D41">
        <w:rPr>
          <w:b/>
          <w:lang w:val="en-US" w:eastAsia="en-US"/>
        </w:rPr>
        <w:t>generale</w:t>
      </w:r>
      <w:proofErr w:type="spellEnd"/>
      <w:r w:rsidRPr="001E4D41">
        <w:rPr>
          <w:b/>
          <w:lang w:val="en-US" w:eastAsia="en-US"/>
        </w:rPr>
        <w:t xml:space="preserve"> ale </w:t>
      </w:r>
      <w:proofErr w:type="spellStart"/>
      <w:r w:rsidRPr="001E4D41">
        <w:rPr>
          <w:b/>
          <w:lang w:val="en-US" w:eastAsia="en-US"/>
        </w:rPr>
        <w:t>inchirierii</w:t>
      </w:r>
      <w:proofErr w:type="spellEnd"/>
      <w:r w:rsidRPr="001E4D41">
        <w:rPr>
          <w:b/>
          <w:lang w:val="en-US" w:eastAsia="en-US"/>
        </w:rPr>
        <w:t>:</w:t>
      </w:r>
    </w:p>
    <w:p w14:paraId="03117B1D" w14:textId="77777777" w:rsidR="00C86DC5" w:rsidRPr="001E4D41" w:rsidRDefault="00C86DC5" w:rsidP="00C86DC5">
      <w:pPr>
        <w:autoSpaceDE w:val="0"/>
        <w:autoSpaceDN w:val="0"/>
        <w:adjustRightInd w:val="0"/>
        <w:ind w:firstLine="540"/>
        <w:jc w:val="both"/>
        <w:rPr>
          <w:b/>
          <w:lang w:val="en-US" w:eastAsia="en-US"/>
        </w:rPr>
      </w:pPr>
      <w:r w:rsidRPr="001E4D41">
        <w:rPr>
          <w:b/>
          <w:lang w:val="en-US" w:eastAsia="en-US"/>
        </w:rPr>
        <w:t xml:space="preserve">2.1. </w:t>
      </w:r>
      <w:proofErr w:type="spellStart"/>
      <w:r w:rsidRPr="001E4D41">
        <w:rPr>
          <w:b/>
          <w:lang w:val="en-US" w:eastAsia="en-US"/>
        </w:rPr>
        <w:t>Regimul</w:t>
      </w:r>
      <w:proofErr w:type="spellEnd"/>
      <w:r w:rsidR="00BC643F">
        <w:rPr>
          <w:b/>
          <w:lang w:val="en-US" w:eastAsia="en-US"/>
        </w:rPr>
        <w:t xml:space="preserve"> </w:t>
      </w:r>
      <w:proofErr w:type="spellStart"/>
      <w:r w:rsidRPr="001E4D41">
        <w:rPr>
          <w:b/>
          <w:lang w:val="en-US" w:eastAsia="en-US"/>
        </w:rPr>
        <w:t>bunurilor</w:t>
      </w:r>
      <w:proofErr w:type="spellEnd"/>
      <w:r w:rsidR="00BC643F">
        <w:rPr>
          <w:b/>
          <w:lang w:val="en-US" w:eastAsia="en-US"/>
        </w:rPr>
        <w:t xml:space="preserve"> </w:t>
      </w:r>
      <w:proofErr w:type="spellStart"/>
      <w:r w:rsidRPr="001E4D41">
        <w:rPr>
          <w:b/>
          <w:lang w:val="en-US" w:eastAsia="en-US"/>
        </w:rPr>
        <w:t>utilizate</w:t>
      </w:r>
      <w:proofErr w:type="spellEnd"/>
      <w:r w:rsidRPr="001E4D41">
        <w:rPr>
          <w:b/>
          <w:lang w:val="en-US" w:eastAsia="en-US"/>
        </w:rPr>
        <w:t xml:space="preserve"> de </w:t>
      </w:r>
      <w:proofErr w:type="spellStart"/>
      <w:r w:rsidRPr="001E4D41">
        <w:rPr>
          <w:b/>
          <w:lang w:val="en-US" w:eastAsia="en-US"/>
        </w:rPr>
        <w:t>locatar</w:t>
      </w:r>
      <w:proofErr w:type="spellEnd"/>
      <w:r w:rsidR="00BC643F">
        <w:rPr>
          <w:b/>
          <w:lang w:val="en-US" w:eastAsia="en-US"/>
        </w:rPr>
        <w:t xml:space="preserve"> </w:t>
      </w:r>
      <w:proofErr w:type="spellStart"/>
      <w:r w:rsidRPr="001E4D41">
        <w:rPr>
          <w:b/>
          <w:lang w:val="en-US" w:eastAsia="en-US"/>
        </w:rPr>
        <w:t>în</w:t>
      </w:r>
      <w:proofErr w:type="spellEnd"/>
      <w:r w:rsidR="00BC643F">
        <w:rPr>
          <w:b/>
          <w:lang w:val="en-US" w:eastAsia="en-US"/>
        </w:rPr>
        <w:t xml:space="preserve"> </w:t>
      </w:r>
      <w:proofErr w:type="spellStart"/>
      <w:r w:rsidRPr="001E4D41">
        <w:rPr>
          <w:b/>
          <w:lang w:val="en-US" w:eastAsia="en-US"/>
        </w:rPr>
        <w:t>derularea</w:t>
      </w:r>
      <w:proofErr w:type="spellEnd"/>
      <w:r w:rsidR="00BC643F">
        <w:rPr>
          <w:b/>
          <w:lang w:val="en-US" w:eastAsia="en-US"/>
        </w:rPr>
        <w:t xml:space="preserve"> </w:t>
      </w:r>
      <w:proofErr w:type="spellStart"/>
      <w:r w:rsidRPr="001E4D41">
        <w:rPr>
          <w:b/>
          <w:lang w:val="en-US" w:eastAsia="en-US"/>
        </w:rPr>
        <w:t>închirierii</w:t>
      </w:r>
      <w:proofErr w:type="spellEnd"/>
      <w:r w:rsidRPr="001E4D41">
        <w:rPr>
          <w:b/>
          <w:lang w:val="en-US" w:eastAsia="en-US"/>
        </w:rPr>
        <w:t xml:space="preserve">: </w:t>
      </w:r>
    </w:p>
    <w:p w14:paraId="50ACC460"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 xml:space="preserve">a. </w:t>
      </w:r>
      <w:proofErr w:type="spellStart"/>
      <w:r w:rsidRPr="001E4D41">
        <w:rPr>
          <w:b/>
          <w:lang w:val="en-US" w:eastAsia="en-US"/>
        </w:rPr>
        <w:t>bunuri</w:t>
      </w:r>
      <w:proofErr w:type="spellEnd"/>
      <w:r w:rsidR="00BC643F">
        <w:rPr>
          <w:b/>
          <w:lang w:val="en-US" w:eastAsia="en-US"/>
        </w:rPr>
        <w:t xml:space="preserve"> </w:t>
      </w:r>
      <w:proofErr w:type="spellStart"/>
      <w:r w:rsidRPr="001E4D41">
        <w:rPr>
          <w:b/>
          <w:lang w:val="en-US" w:eastAsia="en-US"/>
        </w:rPr>
        <w:t>proprii</w:t>
      </w:r>
      <w:proofErr w:type="spellEnd"/>
      <w:r w:rsidRPr="001E4D41">
        <w:rPr>
          <w:b/>
          <w:lang w:val="en-US" w:eastAsia="en-US"/>
        </w:rPr>
        <w:t xml:space="preserve">:  </w:t>
      </w:r>
      <w:proofErr w:type="spellStart"/>
      <w:r w:rsidRPr="001E4D41">
        <w:rPr>
          <w:lang w:val="en-US" w:eastAsia="en-US"/>
        </w:rPr>
        <w:t>bunurile</w:t>
      </w:r>
      <w:proofErr w:type="spellEnd"/>
      <w:r w:rsidRPr="001E4D41">
        <w:rPr>
          <w:lang w:val="en-US" w:eastAsia="en-US"/>
        </w:rPr>
        <w:t xml:space="preserve"> care au </w:t>
      </w:r>
      <w:proofErr w:type="spellStart"/>
      <w:r w:rsidRPr="001E4D41">
        <w:rPr>
          <w:lang w:val="en-US" w:eastAsia="en-US"/>
        </w:rPr>
        <w:t>aparținut</w:t>
      </w:r>
      <w:proofErr w:type="spellEnd"/>
      <w:r w:rsidR="00BC643F">
        <w:rPr>
          <w:lang w:val="en-US" w:eastAsia="en-US"/>
        </w:rPr>
        <w:t xml:space="preserve"> </w:t>
      </w:r>
      <w:proofErr w:type="spellStart"/>
      <w:r w:rsidRPr="001E4D41">
        <w:rPr>
          <w:lang w:val="en-US" w:eastAsia="en-US"/>
        </w:rPr>
        <w:t>locatarului</w:t>
      </w:r>
      <w:proofErr w:type="spellEnd"/>
      <w:r w:rsidR="00BC643F">
        <w:rPr>
          <w:lang w:val="en-US" w:eastAsia="en-US"/>
        </w:rPr>
        <w:t xml:space="preserve"> </w:t>
      </w:r>
      <w:proofErr w:type="spellStart"/>
      <w:r w:rsidRPr="001E4D41">
        <w:rPr>
          <w:lang w:val="en-US" w:eastAsia="en-US"/>
        </w:rPr>
        <w:t>și</w:t>
      </w:r>
      <w:proofErr w:type="spellEnd"/>
      <w:r w:rsidRPr="001E4D41">
        <w:rPr>
          <w:lang w:val="en-US" w:eastAsia="en-US"/>
        </w:rPr>
        <w:t xml:space="preserve"> au </w:t>
      </w:r>
      <w:proofErr w:type="spellStart"/>
      <w:r w:rsidRPr="001E4D41">
        <w:rPr>
          <w:lang w:val="en-US" w:eastAsia="en-US"/>
        </w:rPr>
        <w:t>fost</w:t>
      </w:r>
      <w:proofErr w:type="spellEnd"/>
      <w:r w:rsidR="00BC643F">
        <w:rPr>
          <w:lang w:val="en-US" w:eastAsia="en-US"/>
        </w:rPr>
        <w:t xml:space="preserve"> </w:t>
      </w:r>
      <w:proofErr w:type="spellStart"/>
      <w:r w:rsidR="00BC643F">
        <w:rPr>
          <w:lang w:val="en-US" w:eastAsia="en-US"/>
        </w:rPr>
        <w:t>utilizate</w:t>
      </w:r>
      <w:proofErr w:type="spellEnd"/>
      <w:r w:rsidR="00BC643F">
        <w:rPr>
          <w:lang w:val="en-US" w:eastAsia="en-US"/>
        </w:rPr>
        <w:t xml:space="preserve"> de </w:t>
      </w:r>
      <w:proofErr w:type="spellStart"/>
      <w:r w:rsidR="00BC643F">
        <w:rPr>
          <w:lang w:val="en-US" w:eastAsia="en-US"/>
        </w:rPr>
        <w:t>către</w:t>
      </w:r>
      <w:proofErr w:type="spellEnd"/>
      <w:r w:rsidR="00BC643F">
        <w:rPr>
          <w:lang w:val="en-US" w:eastAsia="en-US"/>
        </w:rPr>
        <w:t xml:space="preserve"> </w:t>
      </w:r>
      <w:proofErr w:type="spellStart"/>
      <w:r w:rsidR="00BC643F">
        <w:rPr>
          <w:lang w:val="en-US" w:eastAsia="en-US"/>
        </w:rPr>
        <w:t>a</w:t>
      </w:r>
      <w:r w:rsidRPr="001E4D41">
        <w:rPr>
          <w:lang w:val="en-US" w:eastAsia="en-US"/>
        </w:rPr>
        <w:t>cesta</w:t>
      </w:r>
      <w:proofErr w:type="spellEnd"/>
      <w:r w:rsidR="00BC643F">
        <w:rPr>
          <w:lang w:val="en-US" w:eastAsia="en-US"/>
        </w:rPr>
        <w:t xml:space="preserve"> </w:t>
      </w:r>
      <w:r w:rsidRPr="001E4D41">
        <w:rPr>
          <w:lang w:val="en-US" w:eastAsia="en-US"/>
        </w:rPr>
        <w:t>pe</w:t>
      </w:r>
      <w:r w:rsidR="00BC643F">
        <w:rPr>
          <w:lang w:val="en-US" w:eastAsia="en-US"/>
        </w:rPr>
        <w:t xml:space="preserve"> </w:t>
      </w:r>
      <w:proofErr w:type="spellStart"/>
      <w:r w:rsidRPr="001E4D41">
        <w:rPr>
          <w:lang w:val="en-US" w:eastAsia="en-US"/>
        </w:rPr>
        <w:t>durata</w:t>
      </w:r>
      <w:proofErr w:type="spellEnd"/>
      <w:r w:rsidR="00BC643F">
        <w:rPr>
          <w:lang w:val="en-US" w:eastAsia="en-US"/>
        </w:rPr>
        <w:t xml:space="preserve"> </w:t>
      </w:r>
      <w:proofErr w:type="spellStart"/>
      <w:r w:rsidRPr="001E4D41">
        <w:rPr>
          <w:lang w:val="en-US" w:eastAsia="en-US"/>
        </w:rPr>
        <w:t>închirierii</w:t>
      </w:r>
      <w:proofErr w:type="spellEnd"/>
      <w:r w:rsidRPr="001E4D41">
        <w:rPr>
          <w:lang w:val="en-US" w:eastAsia="en-US"/>
        </w:rPr>
        <w:t xml:space="preserve"> </w:t>
      </w:r>
      <w:r w:rsidR="00BC643F">
        <w:rPr>
          <w:lang w:val="en-US" w:eastAsia="en-US"/>
        </w:rPr>
        <w:t>(</w:t>
      </w:r>
      <w:proofErr w:type="spellStart"/>
      <w:r w:rsidR="00BC643F">
        <w:rPr>
          <w:lang w:val="en-US" w:eastAsia="en-US"/>
        </w:rPr>
        <w:t>utilaje</w:t>
      </w:r>
      <w:proofErr w:type="spellEnd"/>
      <w:r w:rsidR="00BC643F">
        <w:rPr>
          <w:lang w:val="en-US" w:eastAsia="en-US"/>
        </w:rPr>
        <w:t xml:space="preserve">, </w:t>
      </w:r>
      <w:proofErr w:type="spellStart"/>
      <w:r w:rsidR="00BC643F">
        <w:rPr>
          <w:lang w:val="en-US" w:eastAsia="en-US"/>
        </w:rPr>
        <w:t>unelte</w:t>
      </w:r>
      <w:proofErr w:type="spellEnd"/>
      <w:r w:rsidR="00BC643F">
        <w:rPr>
          <w:lang w:val="en-US" w:eastAsia="en-US"/>
        </w:rPr>
        <w:t xml:space="preserve"> etc.) – la </w:t>
      </w:r>
      <w:proofErr w:type="spellStart"/>
      <w:r w:rsidR="00BC643F">
        <w:rPr>
          <w:lang w:val="en-US" w:eastAsia="en-US"/>
        </w:rPr>
        <w:t>înce</w:t>
      </w:r>
      <w:r w:rsidRPr="001E4D41">
        <w:rPr>
          <w:lang w:val="en-US" w:eastAsia="en-US"/>
        </w:rPr>
        <w:t>tarea</w:t>
      </w:r>
      <w:proofErr w:type="spellEnd"/>
      <w:r w:rsidR="00BC643F">
        <w:rPr>
          <w:lang w:val="en-US" w:eastAsia="en-US"/>
        </w:rPr>
        <w:t xml:space="preserve"> </w:t>
      </w:r>
      <w:proofErr w:type="spellStart"/>
      <w:r w:rsidRPr="001E4D41">
        <w:rPr>
          <w:lang w:val="en-US" w:eastAsia="en-US"/>
        </w:rPr>
        <w:t>contractului</w:t>
      </w:r>
      <w:proofErr w:type="spellEnd"/>
      <w:r w:rsidRPr="001E4D41">
        <w:rPr>
          <w:lang w:val="en-US" w:eastAsia="en-US"/>
        </w:rPr>
        <w:t xml:space="preserve"> de </w:t>
      </w:r>
      <w:proofErr w:type="spellStart"/>
      <w:r w:rsidRPr="001E4D41">
        <w:rPr>
          <w:lang w:val="en-US" w:eastAsia="en-US"/>
        </w:rPr>
        <w:t>închiriere</w:t>
      </w:r>
      <w:proofErr w:type="spellEnd"/>
      <w:r w:rsidR="001510AF">
        <w:rPr>
          <w:lang w:val="en-US" w:eastAsia="en-US"/>
        </w:rPr>
        <w:t xml:space="preserve"> </w:t>
      </w:r>
      <w:proofErr w:type="spellStart"/>
      <w:r w:rsidRPr="001E4D41">
        <w:rPr>
          <w:lang w:val="en-US" w:eastAsia="en-US"/>
        </w:rPr>
        <w:t>rămân</w:t>
      </w:r>
      <w:proofErr w:type="spellEnd"/>
      <w:r w:rsidR="001510AF">
        <w:rPr>
          <w:lang w:val="en-US" w:eastAsia="en-US"/>
        </w:rPr>
        <w:t xml:space="preserve"> </w:t>
      </w:r>
      <w:proofErr w:type="spellStart"/>
      <w:r w:rsidRPr="001E4D41">
        <w:rPr>
          <w:lang w:val="en-US" w:eastAsia="en-US"/>
        </w:rPr>
        <w:t>în</w:t>
      </w:r>
      <w:proofErr w:type="spellEnd"/>
      <w:r w:rsidR="001510AF">
        <w:rPr>
          <w:lang w:val="en-US" w:eastAsia="en-US"/>
        </w:rPr>
        <w:t xml:space="preserve"> </w:t>
      </w:r>
      <w:proofErr w:type="spellStart"/>
      <w:r w:rsidRPr="001E4D41">
        <w:rPr>
          <w:lang w:val="en-US" w:eastAsia="en-US"/>
        </w:rPr>
        <w:t>proprietatea</w:t>
      </w:r>
      <w:proofErr w:type="spellEnd"/>
      <w:r w:rsidR="001510AF">
        <w:rPr>
          <w:lang w:val="en-US" w:eastAsia="en-US"/>
        </w:rPr>
        <w:t xml:space="preserve"> </w:t>
      </w:r>
      <w:proofErr w:type="spellStart"/>
      <w:r w:rsidRPr="001E4D41">
        <w:rPr>
          <w:lang w:val="en-US" w:eastAsia="en-US"/>
        </w:rPr>
        <w:t>locatarului</w:t>
      </w:r>
      <w:proofErr w:type="spellEnd"/>
      <w:r w:rsidRPr="001E4D41">
        <w:rPr>
          <w:lang w:val="en-US" w:eastAsia="en-US"/>
        </w:rPr>
        <w:t xml:space="preserve">. </w:t>
      </w:r>
    </w:p>
    <w:p w14:paraId="0EF6839A"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 xml:space="preserve">b. </w:t>
      </w:r>
      <w:proofErr w:type="spellStart"/>
      <w:r w:rsidRPr="001E4D41">
        <w:rPr>
          <w:b/>
          <w:lang w:val="en-US" w:eastAsia="en-US"/>
        </w:rPr>
        <w:t>bunuri</w:t>
      </w:r>
      <w:proofErr w:type="spellEnd"/>
      <w:r w:rsidRPr="001E4D41">
        <w:rPr>
          <w:b/>
          <w:lang w:val="en-US" w:eastAsia="en-US"/>
        </w:rPr>
        <w:t xml:space="preserve"> de </w:t>
      </w:r>
      <w:proofErr w:type="spellStart"/>
      <w:r w:rsidRPr="001E4D41">
        <w:rPr>
          <w:b/>
          <w:lang w:val="en-US" w:eastAsia="en-US"/>
        </w:rPr>
        <w:t>retur</w:t>
      </w:r>
      <w:proofErr w:type="spellEnd"/>
      <w:r w:rsidRPr="001E4D41">
        <w:rPr>
          <w:b/>
          <w:lang w:val="en-US" w:eastAsia="en-US"/>
        </w:rPr>
        <w:t>:</w:t>
      </w:r>
      <w:r w:rsidR="001510AF">
        <w:rPr>
          <w:b/>
          <w:lang w:val="en-US" w:eastAsia="en-US"/>
        </w:rPr>
        <w:t xml:space="preserve"> </w:t>
      </w:r>
      <w:proofErr w:type="spellStart"/>
      <w:r w:rsidRPr="001E4D41">
        <w:rPr>
          <w:lang w:val="en-US" w:eastAsia="en-US"/>
        </w:rPr>
        <w:t>bunuri</w:t>
      </w:r>
      <w:proofErr w:type="spellEnd"/>
      <w:r w:rsidRPr="001E4D41">
        <w:rPr>
          <w:lang w:val="en-US" w:eastAsia="en-US"/>
        </w:rPr>
        <w:t xml:space="preserve"> care fac</w:t>
      </w:r>
      <w:r w:rsidR="001510AF">
        <w:rPr>
          <w:lang w:val="en-US" w:eastAsia="en-US"/>
        </w:rPr>
        <w:t xml:space="preserve">e </w:t>
      </w:r>
      <w:proofErr w:type="spellStart"/>
      <w:r w:rsidRPr="001E4D41">
        <w:rPr>
          <w:lang w:val="en-US" w:eastAsia="en-US"/>
        </w:rPr>
        <w:t>obiectu</w:t>
      </w:r>
      <w:r w:rsidR="001510AF">
        <w:rPr>
          <w:lang w:val="en-US" w:eastAsia="en-US"/>
        </w:rPr>
        <w:t>l</w:t>
      </w:r>
      <w:proofErr w:type="spellEnd"/>
      <w:r w:rsidR="001510AF">
        <w:rPr>
          <w:lang w:val="en-US" w:eastAsia="en-US"/>
        </w:rPr>
        <w:t xml:space="preserve"> </w:t>
      </w:r>
      <w:proofErr w:type="spellStart"/>
      <w:r w:rsidRPr="001E4D41">
        <w:rPr>
          <w:lang w:val="en-US" w:eastAsia="en-US"/>
        </w:rPr>
        <w:t>închirierii</w:t>
      </w:r>
      <w:proofErr w:type="spellEnd"/>
      <w:r w:rsidRPr="001E4D41">
        <w:rPr>
          <w:lang w:val="en-US" w:eastAsia="en-US"/>
        </w:rPr>
        <w:t xml:space="preserve"> (</w:t>
      </w:r>
      <w:proofErr w:type="spellStart"/>
      <w:r w:rsidRPr="001E4D41">
        <w:rPr>
          <w:lang w:val="en-US" w:eastAsia="en-US"/>
        </w:rPr>
        <w:t>pajiștea</w:t>
      </w:r>
      <w:proofErr w:type="spellEnd"/>
      <w:r w:rsidRPr="001E4D41">
        <w:rPr>
          <w:lang w:val="en-US" w:eastAsia="en-US"/>
        </w:rPr>
        <w:t xml:space="preserve">) – la </w:t>
      </w:r>
      <w:proofErr w:type="spellStart"/>
      <w:r w:rsidRPr="001E4D41">
        <w:rPr>
          <w:lang w:val="en-US" w:eastAsia="en-US"/>
        </w:rPr>
        <w:t>încetarea</w:t>
      </w:r>
      <w:proofErr w:type="spellEnd"/>
      <w:r w:rsidR="001510AF">
        <w:rPr>
          <w:lang w:val="en-US" w:eastAsia="en-US"/>
        </w:rPr>
        <w:t xml:space="preserve"> </w:t>
      </w:r>
      <w:proofErr w:type="spellStart"/>
      <w:r w:rsidRPr="001E4D41">
        <w:rPr>
          <w:lang w:val="en-US" w:eastAsia="en-US"/>
        </w:rPr>
        <w:t>contractului</w:t>
      </w:r>
      <w:proofErr w:type="spellEnd"/>
      <w:r w:rsidR="001510AF">
        <w:rPr>
          <w:lang w:val="en-US" w:eastAsia="en-US"/>
        </w:rPr>
        <w:t xml:space="preserve"> </w:t>
      </w:r>
      <w:proofErr w:type="spellStart"/>
      <w:r w:rsidRPr="001E4D41">
        <w:rPr>
          <w:lang w:val="en-US" w:eastAsia="en-US"/>
        </w:rPr>
        <w:t>revin</w:t>
      </w:r>
      <w:proofErr w:type="spellEnd"/>
      <w:r w:rsidR="001510AF">
        <w:rPr>
          <w:lang w:val="en-US" w:eastAsia="en-US"/>
        </w:rPr>
        <w:t xml:space="preserve"> </w:t>
      </w:r>
      <w:r w:rsidRPr="001E4D41">
        <w:rPr>
          <w:lang w:val="en-US" w:eastAsia="en-US"/>
        </w:rPr>
        <w:t>pe</w:t>
      </w:r>
      <w:r w:rsidR="001510AF">
        <w:rPr>
          <w:lang w:val="en-US" w:eastAsia="en-US"/>
        </w:rPr>
        <w:t xml:space="preserve"> </w:t>
      </w:r>
      <w:proofErr w:type="spellStart"/>
      <w:r w:rsidRPr="001E4D41">
        <w:rPr>
          <w:lang w:val="en-US" w:eastAsia="en-US"/>
        </w:rPr>
        <w:t>deplin</w:t>
      </w:r>
      <w:proofErr w:type="spellEnd"/>
      <w:r w:rsidR="001510AF">
        <w:rPr>
          <w:lang w:val="en-US" w:eastAsia="en-US"/>
        </w:rPr>
        <w:t xml:space="preserve"> </w:t>
      </w:r>
      <w:proofErr w:type="spellStart"/>
      <w:r w:rsidRPr="001E4D41">
        <w:rPr>
          <w:lang w:val="en-US" w:eastAsia="en-US"/>
        </w:rPr>
        <w:t>drept</w:t>
      </w:r>
      <w:proofErr w:type="spellEnd"/>
      <w:r w:rsidRPr="001E4D41">
        <w:rPr>
          <w:lang w:val="en-US" w:eastAsia="en-US"/>
        </w:rPr>
        <w:t xml:space="preserve">, </w:t>
      </w:r>
      <w:proofErr w:type="spellStart"/>
      <w:r w:rsidR="001510AF">
        <w:rPr>
          <w:lang w:val="en-US" w:eastAsia="en-US"/>
        </w:rPr>
        <w:t>gratuit</w:t>
      </w:r>
      <w:proofErr w:type="spellEnd"/>
      <w:r w:rsidR="001510AF">
        <w:rPr>
          <w:lang w:val="en-US" w:eastAsia="en-US"/>
        </w:rPr>
        <w:t xml:space="preserve"> </w:t>
      </w:r>
      <w:proofErr w:type="spellStart"/>
      <w:r w:rsidRPr="001E4D41">
        <w:rPr>
          <w:lang w:val="en-US" w:eastAsia="en-US"/>
        </w:rPr>
        <w:t>și</w:t>
      </w:r>
      <w:proofErr w:type="spellEnd"/>
      <w:r w:rsidR="001510AF">
        <w:rPr>
          <w:lang w:val="en-US" w:eastAsia="en-US"/>
        </w:rPr>
        <w:t xml:space="preserve"> </w:t>
      </w:r>
      <w:proofErr w:type="spellStart"/>
      <w:r w:rsidRPr="001E4D41">
        <w:rPr>
          <w:lang w:val="en-US" w:eastAsia="en-US"/>
        </w:rPr>
        <w:t>libere</w:t>
      </w:r>
      <w:proofErr w:type="spellEnd"/>
      <w:r w:rsidRPr="001E4D41">
        <w:rPr>
          <w:lang w:val="en-US" w:eastAsia="en-US"/>
        </w:rPr>
        <w:t xml:space="preserve"> de </w:t>
      </w:r>
      <w:proofErr w:type="spellStart"/>
      <w:r w:rsidRPr="001E4D41">
        <w:rPr>
          <w:lang w:val="en-US" w:eastAsia="en-US"/>
        </w:rPr>
        <w:t>orice</w:t>
      </w:r>
      <w:proofErr w:type="spellEnd"/>
      <w:r w:rsidR="001510AF">
        <w:rPr>
          <w:lang w:val="en-US" w:eastAsia="en-US"/>
        </w:rPr>
        <w:t xml:space="preserve"> </w:t>
      </w:r>
      <w:proofErr w:type="spellStart"/>
      <w:r w:rsidRPr="001E4D41">
        <w:rPr>
          <w:lang w:val="en-US" w:eastAsia="en-US"/>
        </w:rPr>
        <w:t>sarcini</w:t>
      </w:r>
      <w:proofErr w:type="spellEnd"/>
      <w:r w:rsidR="001510AF">
        <w:rPr>
          <w:lang w:val="en-US" w:eastAsia="en-US"/>
        </w:rPr>
        <w:t xml:space="preserve"> </w:t>
      </w:r>
      <w:proofErr w:type="spellStart"/>
      <w:r w:rsidRPr="001E4D41">
        <w:rPr>
          <w:lang w:val="en-US" w:eastAsia="en-US"/>
        </w:rPr>
        <w:t>locatorului</w:t>
      </w:r>
      <w:proofErr w:type="spellEnd"/>
      <w:r w:rsidRPr="001E4D41">
        <w:rPr>
          <w:lang w:val="en-US" w:eastAsia="en-US"/>
        </w:rPr>
        <w:t xml:space="preserve">. </w:t>
      </w:r>
    </w:p>
    <w:p w14:paraId="22236491"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 xml:space="preserve">c. </w:t>
      </w:r>
      <w:proofErr w:type="spellStart"/>
      <w:r w:rsidRPr="001E4D41">
        <w:rPr>
          <w:b/>
          <w:lang w:val="en-US" w:eastAsia="en-US"/>
        </w:rPr>
        <w:t>bunuri</w:t>
      </w:r>
      <w:proofErr w:type="spellEnd"/>
      <w:r w:rsidRPr="001E4D41">
        <w:rPr>
          <w:b/>
          <w:lang w:val="en-US" w:eastAsia="en-US"/>
        </w:rPr>
        <w:t xml:space="preserve"> de </w:t>
      </w:r>
      <w:proofErr w:type="spellStart"/>
      <w:r w:rsidRPr="001E4D41">
        <w:rPr>
          <w:b/>
          <w:lang w:val="en-US" w:eastAsia="en-US"/>
        </w:rPr>
        <w:t>preluare</w:t>
      </w:r>
      <w:proofErr w:type="spellEnd"/>
      <w:r w:rsidRPr="001E4D41">
        <w:rPr>
          <w:b/>
          <w:lang w:val="en-US" w:eastAsia="en-US"/>
        </w:rPr>
        <w:t>:</w:t>
      </w:r>
      <w:r w:rsidR="001510AF">
        <w:rPr>
          <w:b/>
          <w:lang w:val="en-US" w:eastAsia="en-US"/>
        </w:rPr>
        <w:t xml:space="preserve"> </w:t>
      </w:r>
      <w:r w:rsidRPr="001E4D41">
        <w:rPr>
          <w:lang w:val="en-US" w:eastAsia="en-US"/>
        </w:rPr>
        <w:t>sunt</w:t>
      </w:r>
      <w:r w:rsidR="001510AF">
        <w:rPr>
          <w:lang w:val="en-US" w:eastAsia="en-US"/>
        </w:rPr>
        <w:t xml:space="preserve"> </w:t>
      </w:r>
      <w:proofErr w:type="spellStart"/>
      <w:r w:rsidRPr="001E4D41">
        <w:rPr>
          <w:lang w:val="en-US" w:eastAsia="en-US"/>
        </w:rPr>
        <w:t>bunurile</w:t>
      </w:r>
      <w:proofErr w:type="spellEnd"/>
      <w:r w:rsidRPr="001E4D41">
        <w:rPr>
          <w:lang w:val="en-US" w:eastAsia="en-US"/>
        </w:rPr>
        <w:t xml:space="preserve"> care la </w:t>
      </w:r>
      <w:proofErr w:type="spellStart"/>
      <w:r w:rsidRPr="001E4D41">
        <w:rPr>
          <w:lang w:val="en-US" w:eastAsia="en-US"/>
        </w:rPr>
        <w:t>expirarea</w:t>
      </w:r>
      <w:proofErr w:type="spellEnd"/>
      <w:r w:rsidR="001510AF">
        <w:rPr>
          <w:lang w:val="en-US" w:eastAsia="en-US"/>
        </w:rPr>
        <w:t xml:space="preserve"> </w:t>
      </w:r>
      <w:proofErr w:type="spellStart"/>
      <w:r w:rsidRPr="001E4D41">
        <w:rPr>
          <w:lang w:val="en-US" w:eastAsia="en-US"/>
        </w:rPr>
        <w:t>contractului</w:t>
      </w:r>
      <w:proofErr w:type="spellEnd"/>
      <w:r w:rsidR="001510AF">
        <w:rPr>
          <w:lang w:val="en-US" w:eastAsia="en-US"/>
        </w:rPr>
        <w:t xml:space="preserve"> </w:t>
      </w:r>
      <w:proofErr w:type="spellStart"/>
      <w:r w:rsidRPr="001E4D41">
        <w:rPr>
          <w:lang w:val="en-US" w:eastAsia="en-US"/>
        </w:rPr>
        <w:t>revin</w:t>
      </w:r>
      <w:proofErr w:type="spellEnd"/>
      <w:r w:rsidR="001510AF">
        <w:rPr>
          <w:lang w:val="en-US" w:eastAsia="en-US"/>
        </w:rPr>
        <w:t xml:space="preserve"> </w:t>
      </w:r>
      <w:proofErr w:type="spellStart"/>
      <w:r w:rsidRPr="001E4D41">
        <w:rPr>
          <w:lang w:val="en-US" w:eastAsia="en-US"/>
        </w:rPr>
        <w:t>locatorului</w:t>
      </w:r>
      <w:proofErr w:type="spellEnd"/>
      <w:r w:rsidRPr="001E4D41">
        <w:rPr>
          <w:lang w:val="en-US" w:eastAsia="en-US"/>
        </w:rPr>
        <w:t xml:space="preserve"> (</w:t>
      </w:r>
      <w:proofErr w:type="spellStart"/>
      <w:r w:rsidRPr="001E4D41">
        <w:rPr>
          <w:lang w:val="en-US" w:eastAsia="en-US"/>
        </w:rPr>
        <w:t>construcțiile</w:t>
      </w:r>
      <w:proofErr w:type="spellEnd"/>
      <w:r w:rsidRPr="001E4D41">
        <w:rPr>
          <w:lang w:val="en-US" w:eastAsia="en-US"/>
        </w:rPr>
        <w:t xml:space="preserve">). </w:t>
      </w:r>
    </w:p>
    <w:p w14:paraId="42D5DC4D" w14:textId="77777777" w:rsidR="00C86DC5" w:rsidRPr="001E4D41" w:rsidRDefault="00C86DC5" w:rsidP="00C86DC5">
      <w:pPr>
        <w:autoSpaceDE w:val="0"/>
        <w:autoSpaceDN w:val="0"/>
        <w:adjustRightInd w:val="0"/>
        <w:ind w:firstLine="540"/>
        <w:jc w:val="both"/>
        <w:rPr>
          <w:lang w:val="en-US" w:eastAsia="en-US"/>
        </w:rPr>
      </w:pPr>
      <w:r w:rsidRPr="001E4D41">
        <w:rPr>
          <w:b/>
          <w:lang w:val="en-US" w:eastAsia="en-US"/>
        </w:rPr>
        <w:t xml:space="preserve">   2.2. </w:t>
      </w:r>
      <w:proofErr w:type="spellStart"/>
      <w:r w:rsidRPr="001E4D41">
        <w:rPr>
          <w:b/>
          <w:lang w:val="en-US" w:eastAsia="en-US"/>
        </w:rPr>
        <w:t>Obligaţiile</w:t>
      </w:r>
      <w:proofErr w:type="spellEnd"/>
      <w:r w:rsidR="001510AF">
        <w:rPr>
          <w:b/>
          <w:lang w:val="en-US" w:eastAsia="en-US"/>
        </w:rPr>
        <w:t xml:space="preserve"> </w:t>
      </w:r>
      <w:proofErr w:type="spellStart"/>
      <w:r w:rsidRPr="001E4D41">
        <w:rPr>
          <w:b/>
          <w:lang w:val="en-US" w:eastAsia="en-US"/>
        </w:rPr>
        <w:t>privind</w:t>
      </w:r>
      <w:proofErr w:type="spellEnd"/>
      <w:r w:rsidR="001510AF">
        <w:rPr>
          <w:b/>
          <w:lang w:val="en-US" w:eastAsia="en-US"/>
        </w:rPr>
        <w:t xml:space="preserve"> </w:t>
      </w:r>
      <w:proofErr w:type="spellStart"/>
      <w:r w:rsidRPr="001E4D41">
        <w:rPr>
          <w:b/>
          <w:lang w:val="en-US" w:eastAsia="en-US"/>
        </w:rPr>
        <w:t>protecţia</w:t>
      </w:r>
      <w:proofErr w:type="spellEnd"/>
      <w:r w:rsidR="001510AF">
        <w:rPr>
          <w:b/>
          <w:lang w:val="en-US" w:eastAsia="en-US"/>
        </w:rPr>
        <w:t xml:space="preserve"> </w:t>
      </w:r>
      <w:proofErr w:type="spellStart"/>
      <w:r w:rsidRPr="001E4D41">
        <w:rPr>
          <w:b/>
          <w:lang w:val="en-US" w:eastAsia="en-US"/>
        </w:rPr>
        <w:t>mediului</w:t>
      </w:r>
      <w:proofErr w:type="spellEnd"/>
      <w:r w:rsidRPr="001E4D41">
        <w:rPr>
          <w:b/>
          <w:lang w:val="en-US" w:eastAsia="en-US"/>
        </w:rPr>
        <w:t xml:space="preserve">, </w:t>
      </w:r>
      <w:proofErr w:type="spellStart"/>
      <w:r w:rsidRPr="001E4D41">
        <w:rPr>
          <w:b/>
          <w:lang w:val="en-US" w:eastAsia="en-US"/>
        </w:rPr>
        <w:t>stabilite</w:t>
      </w:r>
      <w:proofErr w:type="spellEnd"/>
      <w:r w:rsidRPr="001E4D41">
        <w:rPr>
          <w:b/>
          <w:lang w:val="en-US" w:eastAsia="en-US"/>
        </w:rPr>
        <w:t xml:space="preserve"> conform </w:t>
      </w:r>
      <w:proofErr w:type="spellStart"/>
      <w:r w:rsidRPr="001E4D41">
        <w:rPr>
          <w:b/>
          <w:lang w:val="en-US" w:eastAsia="en-US"/>
        </w:rPr>
        <w:t>legislaţiei</w:t>
      </w:r>
      <w:proofErr w:type="spellEnd"/>
      <w:r w:rsidR="001510AF">
        <w:rPr>
          <w:b/>
          <w:lang w:val="en-US" w:eastAsia="en-US"/>
        </w:rPr>
        <w:t xml:space="preserve"> </w:t>
      </w:r>
      <w:proofErr w:type="spellStart"/>
      <w:r w:rsidRPr="001E4D41">
        <w:rPr>
          <w:b/>
          <w:lang w:val="en-US" w:eastAsia="en-US"/>
        </w:rPr>
        <w:t>în</w:t>
      </w:r>
      <w:proofErr w:type="spellEnd"/>
      <w:r w:rsidR="001510AF">
        <w:rPr>
          <w:b/>
          <w:lang w:val="en-US" w:eastAsia="en-US"/>
        </w:rPr>
        <w:t xml:space="preserve"> </w:t>
      </w:r>
      <w:proofErr w:type="spellStart"/>
      <w:r w:rsidRPr="001E4D41">
        <w:rPr>
          <w:b/>
          <w:lang w:val="en-US" w:eastAsia="en-US"/>
        </w:rPr>
        <w:t>vigoare</w:t>
      </w:r>
      <w:proofErr w:type="spellEnd"/>
      <w:r w:rsidRPr="001E4D41">
        <w:rPr>
          <w:b/>
          <w:lang w:val="en-US" w:eastAsia="en-US"/>
        </w:rPr>
        <w:t>:</w:t>
      </w:r>
      <w:r w:rsidR="001510AF">
        <w:rPr>
          <w:b/>
          <w:lang w:val="en-US" w:eastAsia="en-US"/>
        </w:rPr>
        <w:t xml:space="preserve"> </w:t>
      </w:r>
      <w:r w:rsidRPr="001E4D41">
        <w:rPr>
          <w:lang w:eastAsia="en-US"/>
        </w:rPr>
        <w:t xml:space="preserve">Responsabilitatea pentru respectarea bunelor condiţii agricole şi de mediu revine exclusiv utilizatorilor care deţin contractele de închiriere a pajiştilor. Solicitantul va depune odată cu cererea Declarația </w:t>
      </w:r>
      <w:proofErr w:type="spellStart"/>
      <w:r w:rsidRPr="001E4D41">
        <w:rPr>
          <w:lang w:val="en-US" w:eastAsia="en-US"/>
        </w:rPr>
        <w:t>privind</w:t>
      </w:r>
      <w:proofErr w:type="spellEnd"/>
      <w:r w:rsidR="001510AF">
        <w:rPr>
          <w:lang w:val="en-US" w:eastAsia="en-US"/>
        </w:rPr>
        <w:t xml:space="preserve"> </w:t>
      </w:r>
      <w:proofErr w:type="spellStart"/>
      <w:r w:rsidRPr="001E4D41">
        <w:rPr>
          <w:lang w:val="en-US" w:eastAsia="en-US"/>
        </w:rPr>
        <w:t>respectarea</w:t>
      </w:r>
      <w:proofErr w:type="spellEnd"/>
      <w:r w:rsidR="001510AF">
        <w:rPr>
          <w:lang w:val="en-US" w:eastAsia="en-US"/>
        </w:rPr>
        <w:t xml:space="preserve"> </w:t>
      </w:r>
      <w:proofErr w:type="spellStart"/>
      <w:r w:rsidRPr="001E4D41">
        <w:rPr>
          <w:lang w:val="en-US" w:eastAsia="en-US"/>
        </w:rPr>
        <w:t>obligaţiilor</w:t>
      </w:r>
      <w:proofErr w:type="spellEnd"/>
      <w:r w:rsidR="001510AF">
        <w:rPr>
          <w:lang w:val="en-US" w:eastAsia="en-US"/>
        </w:rPr>
        <w:t xml:space="preserve"> </w:t>
      </w:r>
      <w:proofErr w:type="spellStart"/>
      <w:r w:rsidRPr="001E4D41">
        <w:rPr>
          <w:lang w:val="en-US" w:eastAsia="en-US"/>
        </w:rPr>
        <w:t>în</w:t>
      </w:r>
      <w:proofErr w:type="spellEnd"/>
      <w:r w:rsidR="001510AF">
        <w:rPr>
          <w:lang w:val="en-US" w:eastAsia="en-US"/>
        </w:rPr>
        <w:t xml:space="preserve"> </w:t>
      </w:r>
      <w:proofErr w:type="spellStart"/>
      <w:r w:rsidRPr="001E4D41">
        <w:rPr>
          <w:lang w:val="en-US" w:eastAsia="en-US"/>
        </w:rPr>
        <w:t>domeniul</w:t>
      </w:r>
      <w:proofErr w:type="spellEnd"/>
      <w:r w:rsidR="001510AF">
        <w:rPr>
          <w:lang w:val="en-US" w:eastAsia="en-US"/>
        </w:rPr>
        <w:t xml:space="preserve"> </w:t>
      </w:r>
      <w:proofErr w:type="spellStart"/>
      <w:r w:rsidRPr="001E4D41">
        <w:rPr>
          <w:lang w:val="en-US" w:eastAsia="en-US"/>
        </w:rPr>
        <w:t>protecț</w:t>
      </w:r>
      <w:r w:rsidR="001E4D41" w:rsidRPr="001E4D41">
        <w:rPr>
          <w:lang w:val="en-US" w:eastAsia="en-US"/>
        </w:rPr>
        <w:t>iei</w:t>
      </w:r>
      <w:proofErr w:type="spellEnd"/>
      <w:r w:rsidR="001510AF">
        <w:rPr>
          <w:lang w:val="en-US" w:eastAsia="en-US"/>
        </w:rPr>
        <w:t xml:space="preserve"> </w:t>
      </w:r>
      <w:proofErr w:type="spellStart"/>
      <w:r w:rsidR="001E4D41" w:rsidRPr="001E4D41">
        <w:rPr>
          <w:lang w:val="en-US" w:eastAsia="en-US"/>
        </w:rPr>
        <w:t>mediului</w:t>
      </w:r>
      <w:proofErr w:type="spellEnd"/>
      <w:r w:rsidR="001E4D41" w:rsidRPr="001E4D41">
        <w:rPr>
          <w:lang w:val="en-US" w:eastAsia="en-US"/>
        </w:rPr>
        <w:t xml:space="preserve">. </w:t>
      </w:r>
    </w:p>
    <w:p w14:paraId="217156B5" w14:textId="77777777" w:rsidR="00C86DC5" w:rsidRPr="001E4D41" w:rsidRDefault="00C86DC5" w:rsidP="00C86DC5">
      <w:pPr>
        <w:autoSpaceDE w:val="0"/>
        <w:autoSpaceDN w:val="0"/>
        <w:adjustRightInd w:val="0"/>
        <w:ind w:firstLine="540"/>
        <w:jc w:val="both"/>
        <w:rPr>
          <w:bCs/>
          <w:lang w:eastAsia="en-US"/>
        </w:rPr>
      </w:pPr>
      <w:r w:rsidRPr="001E4D41">
        <w:rPr>
          <w:b/>
          <w:lang w:val="en-US" w:eastAsia="en-US"/>
        </w:rPr>
        <w:t xml:space="preserve">2.3. </w:t>
      </w:r>
      <w:proofErr w:type="spellStart"/>
      <w:r w:rsidRPr="001E4D41">
        <w:rPr>
          <w:b/>
          <w:lang w:val="en-US" w:eastAsia="en-US"/>
        </w:rPr>
        <w:t>Obligativitatea</w:t>
      </w:r>
      <w:proofErr w:type="spellEnd"/>
      <w:r w:rsidR="001510AF">
        <w:rPr>
          <w:b/>
          <w:lang w:val="en-US" w:eastAsia="en-US"/>
        </w:rPr>
        <w:t xml:space="preserve"> </w:t>
      </w:r>
      <w:proofErr w:type="spellStart"/>
      <w:r w:rsidRPr="001E4D41">
        <w:rPr>
          <w:b/>
          <w:lang w:val="en-US" w:eastAsia="en-US"/>
        </w:rPr>
        <w:t>asigurării</w:t>
      </w:r>
      <w:proofErr w:type="spellEnd"/>
      <w:r w:rsidR="001510AF">
        <w:rPr>
          <w:b/>
          <w:lang w:val="en-US" w:eastAsia="en-US"/>
        </w:rPr>
        <w:t xml:space="preserve"> </w:t>
      </w:r>
      <w:proofErr w:type="spellStart"/>
      <w:r w:rsidRPr="001E4D41">
        <w:rPr>
          <w:b/>
          <w:lang w:val="en-US" w:eastAsia="en-US"/>
        </w:rPr>
        <w:t>exploatării</w:t>
      </w:r>
      <w:proofErr w:type="spellEnd"/>
      <w:r w:rsidR="001510AF">
        <w:rPr>
          <w:b/>
          <w:lang w:val="en-US" w:eastAsia="en-US"/>
        </w:rPr>
        <w:t xml:space="preserve"> </w:t>
      </w:r>
      <w:proofErr w:type="spellStart"/>
      <w:r w:rsidRPr="001E4D41">
        <w:rPr>
          <w:b/>
          <w:lang w:val="en-US" w:eastAsia="en-US"/>
        </w:rPr>
        <w:t>în</w:t>
      </w:r>
      <w:proofErr w:type="spellEnd"/>
      <w:r w:rsidR="001510AF">
        <w:rPr>
          <w:b/>
          <w:lang w:val="en-US" w:eastAsia="en-US"/>
        </w:rPr>
        <w:t xml:space="preserve"> </w:t>
      </w:r>
      <w:proofErr w:type="spellStart"/>
      <w:r w:rsidRPr="001E4D41">
        <w:rPr>
          <w:b/>
          <w:lang w:val="en-US" w:eastAsia="en-US"/>
        </w:rPr>
        <w:t>regim</w:t>
      </w:r>
      <w:proofErr w:type="spellEnd"/>
      <w:r w:rsidRPr="001E4D41">
        <w:rPr>
          <w:b/>
          <w:lang w:val="en-US" w:eastAsia="en-US"/>
        </w:rPr>
        <w:t xml:space="preserve"> de </w:t>
      </w:r>
      <w:proofErr w:type="spellStart"/>
      <w:r w:rsidRPr="001E4D41">
        <w:rPr>
          <w:b/>
          <w:lang w:val="en-US" w:eastAsia="en-US"/>
        </w:rPr>
        <w:t>continuitate</w:t>
      </w:r>
      <w:proofErr w:type="spellEnd"/>
      <w:r w:rsidR="001510AF">
        <w:rPr>
          <w:b/>
          <w:lang w:val="en-US" w:eastAsia="en-US"/>
        </w:rPr>
        <w:t xml:space="preserve"> </w:t>
      </w:r>
      <w:proofErr w:type="spellStart"/>
      <w:r w:rsidRPr="001E4D41">
        <w:rPr>
          <w:b/>
          <w:lang w:val="en-US" w:eastAsia="en-US"/>
        </w:rPr>
        <w:t>şi</w:t>
      </w:r>
      <w:proofErr w:type="spellEnd"/>
      <w:r w:rsidR="001510AF">
        <w:rPr>
          <w:b/>
          <w:lang w:val="en-US" w:eastAsia="en-US"/>
        </w:rPr>
        <w:t xml:space="preserve"> </w:t>
      </w:r>
      <w:proofErr w:type="spellStart"/>
      <w:r w:rsidRPr="001E4D41">
        <w:rPr>
          <w:b/>
          <w:lang w:val="en-US" w:eastAsia="en-US"/>
        </w:rPr>
        <w:t>permanenţă</w:t>
      </w:r>
      <w:proofErr w:type="spellEnd"/>
      <w:r w:rsidR="001510AF">
        <w:rPr>
          <w:b/>
          <w:lang w:val="en-US" w:eastAsia="en-US"/>
        </w:rPr>
        <w:t xml:space="preserve"> </w:t>
      </w:r>
      <w:r w:rsidRPr="001E4D41">
        <w:rPr>
          <w:b/>
          <w:lang w:val="en-US" w:eastAsia="en-US"/>
        </w:rPr>
        <w:t>pe</w:t>
      </w:r>
      <w:r w:rsidR="001510AF">
        <w:rPr>
          <w:b/>
          <w:lang w:val="en-US" w:eastAsia="en-US"/>
        </w:rPr>
        <w:t xml:space="preserve"> </w:t>
      </w:r>
      <w:proofErr w:type="spellStart"/>
      <w:r w:rsidRPr="001E4D41">
        <w:rPr>
          <w:b/>
          <w:lang w:val="en-US" w:eastAsia="en-US"/>
        </w:rPr>
        <w:t>durata</w:t>
      </w:r>
      <w:proofErr w:type="spellEnd"/>
      <w:r w:rsidRPr="001E4D41">
        <w:rPr>
          <w:b/>
          <w:lang w:val="en-US" w:eastAsia="en-US"/>
        </w:rPr>
        <w:t xml:space="preserve"> de </w:t>
      </w:r>
      <w:proofErr w:type="spellStart"/>
      <w:r w:rsidRPr="001E4D41">
        <w:rPr>
          <w:b/>
          <w:lang w:val="en-US" w:eastAsia="en-US"/>
        </w:rPr>
        <w:t>pășunat</w:t>
      </w:r>
      <w:proofErr w:type="spellEnd"/>
    </w:p>
    <w:p w14:paraId="14182457" w14:textId="77777777" w:rsidR="00C86DC5" w:rsidRPr="001E4D41" w:rsidRDefault="00C86DC5" w:rsidP="00C86DC5">
      <w:pPr>
        <w:autoSpaceDE w:val="0"/>
        <w:autoSpaceDN w:val="0"/>
        <w:adjustRightInd w:val="0"/>
        <w:ind w:firstLine="540"/>
        <w:jc w:val="both"/>
        <w:rPr>
          <w:lang w:val="en-US" w:eastAsia="en-US"/>
        </w:rPr>
      </w:pPr>
      <w:r w:rsidRPr="00AE07D5">
        <w:rPr>
          <w:b/>
          <w:lang w:eastAsia="en-US"/>
        </w:rPr>
        <w:lastRenderedPageBreak/>
        <w:t xml:space="preserve"> 2.3.1.</w:t>
      </w:r>
      <w:proofErr w:type="spellStart"/>
      <w:r w:rsidRPr="001E4D41">
        <w:rPr>
          <w:lang w:val="en-US" w:eastAsia="en-US"/>
        </w:rPr>
        <w:t>Utilizatorii</w:t>
      </w:r>
      <w:proofErr w:type="spellEnd"/>
      <w:r w:rsidRPr="001E4D41">
        <w:rPr>
          <w:lang w:val="en-US" w:eastAsia="en-US"/>
        </w:rPr>
        <w:t xml:space="preserve"> de </w:t>
      </w:r>
      <w:proofErr w:type="spellStart"/>
      <w:r w:rsidRPr="001E4D41">
        <w:rPr>
          <w:lang w:val="en-US" w:eastAsia="en-US"/>
        </w:rPr>
        <w:t>pajişti</w:t>
      </w:r>
      <w:proofErr w:type="spellEnd"/>
      <w:r w:rsidRPr="001E4D41">
        <w:rPr>
          <w:lang w:val="en-US" w:eastAsia="en-US"/>
        </w:rPr>
        <w:t xml:space="preserve"> au </w:t>
      </w:r>
      <w:proofErr w:type="spellStart"/>
      <w:r w:rsidRPr="001E4D41">
        <w:rPr>
          <w:lang w:val="en-US" w:eastAsia="en-US"/>
        </w:rPr>
        <w:t>obligaţia</w:t>
      </w:r>
      <w:proofErr w:type="spellEnd"/>
      <w:r w:rsidR="001510AF">
        <w:rPr>
          <w:lang w:val="en-US" w:eastAsia="en-US"/>
        </w:rPr>
        <w:t xml:space="preserve"> </w:t>
      </w:r>
      <w:proofErr w:type="spellStart"/>
      <w:r w:rsidRPr="001E4D41">
        <w:rPr>
          <w:lang w:val="en-US" w:eastAsia="en-US"/>
        </w:rPr>
        <w:t>să</w:t>
      </w:r>
      <w:proofErr w:type="spellEnd"/>
      <w:r w:rsidR="001510AF">
        <w:rPr>
          <w:lang w:val="en-US" w:eastAsia="en-US"/>
        </w:rPr>
        <w:t xml:space="preserve"> </w:t>
      </w:r>
      <w:proofErr w:type="spellStart"/>
      <w:r w:rsidRPr="001E4D41">
        <w:rPr>
          <w:lang w:val="en-US" w:eastAsia="en-US"/>
        </w:rPr>
        <w:t>respecte</w:t>
      </w:r>
      <w:proofErr w:type="spellEnd"/>
      <w:r w:rsidR="001510AF">
        <w:rPr>
          <w:lang w:val="en-US" w:eastAsia="en-US"/>
        </w:rPr>
        <w:t xml:space="preserve"> </w:t>
      </w:r>
      <w:proofErr w:type="spellStart"/>
      <w:r w:rsidRPr="001E4D41">
        <w:rPr>
          <w:lang w:val="en-US" w:eastAsia="en-US"/>
        </w:rPr>
        <w:t>încărcătura</w:t>
      </w:r>
      <w:proofErr w:type="spellEnd"/>
      <w:r w:rsidR="001510AF">
        <w:rPr>
          <w:lang w:val="en-US" w:eastAsia="en-US"/>
        </w:rPr>
        <w:t xml:space="preserve"> </w:t>
      </w:r>
      <w:proofErr w:type="spellStart"/>
      <w:r w:rsidRPr="001E4D41">
        <w:rPr>
          <w:lang w:val="en-US" w:eastAsia="en-US"/>
        </w:rPr>
        <w:t>minimă</w:t>
      </w:r>
      <w:proofErr w:type="spellEnd"/>
      <w:r w:rsidRPr="001E4D41">
        <w:rPr>
          <w:lang w:val="en-US" w:eastAsia="en-US"/>
        </w:rPr>
        <w:t xml:space="preserve"> de </w:t>
      </w:r>
      <w:proofErr w:type="spellStart"/>
      <w:r w:rsidRPr="001E4D41">
        <w:rPr>
          <w:lang w:val="en-US" w:eastAsia="en-US"/>
        </w:rPr>
        <w:t>animale</w:t>
      </w:r>
      <w:proofErr w:type="spellEnd"/>
      <w:r w:rsidR="001510AF">
        <w:rPr>
          <w:lang w:val="en-US" w:eastAsia="en-US"/>
        </w:rPr>
        <w:t xml:space="preserve"> </w:t>
      </w:r>
      <w:r w:rsidRPr="001E4D41">
        <w:rPr>
          <w:lang w:val="en-US" w:eastAsia="en-US"/>
        </w:rPr>
        <w:t>pe</w:t>
      </w:r>
      <w:r w:rsidR="001510AF">
        <w:rPr>
          <w:lang w:val="en-US" w:eastAsia="en-US"/>
        </w:rPr>
        <w:t xml:space="preserve"> </w:t>
      </w:r>
      <w:proofErr w:type="spellStart"/>
      <w:r w:rsidRPr="001E4D41">
        <w:rPr>
          <w:lang w:val="en-US" w:eastAsia="en-US"/>
        </w:rPr>
        <w:t>hectar</w:t>
      </w:r>
      <w:proofErr w:type="spellEnd"/>
      <w:r w:rsidRPr="001E4D41">
        <w:rPr>
          <w:lang w:val="en-US" w:eastAsia="en-US"/>
        </w:rPr>
        <w:t xml:space="preserve"> de 0,3 UVM, </w:t>
      </w:r>
      <w:proofErr w:type="spellStart"/>
      <w:r w:rsidRPr="001E4D41">
        <w:rPr>
          <w:lang w:val="en-US" w:eastAsia="en-US"/>
        </w:rPr>
        <w:t>fără</w:t>
      </w:r>
      <w:proofErr w:type="spellEnd"/>
      <w:r w:rsidRPr="001E4D41">
        <w:rPr>
          <w:lang w:val="en-US" w:eastAsia="en-US"/>
        </w:rPr>
        <w:t xml:space="preserve">  a </w:t>
      </w:r>
      <w:proofErr w:type="spellStart"/>
      <w:r w:rsidRPr="001E4D41">
        <w:rPr>
          <w:lang w:val="en-US" w:eastAsia="en-US"/>
        </w:rPr>
        <w:t>depăși</w:t>
      </w:r>
      <w:proofErr w:type="spellEnd"/>
      <w:r w:rsidR="001510AF">
        <w:rPr>
          <w:lang w:val="en-US" w:eastAsia="en-US"/>
        </w:rPr>
        <w:t xml:space="preserve"> </w:t>
      </w:r>
      <w:proofErr w:type="spellStart"/>
      <w:r w:rsidRPr="001E4D41">
        <w:rPr>
          <w:lang w:val="en-US" w:eastAsia="en-US"/>
        </w:rPr>
        <w:t>capacitatea</w:t>
      </w:r>
      <w:proofErr w:type="spellEnd"/>
      <w:r w:rsidRPr="001E4D41">
        <w:rPr>
          <w:lang w:val="en-US" w:eastAsia="en-US"/>
        </w:rPr>
        <w:t xml:space="preserve"> de </w:t>
      </w:r>
      <w:proofErr w:type="spellStart"/>
      <w:r w:rsidRPr="001E4D41">
        <w:rPr>
          <w:lang w:val="en-US" w:eastAsia="en-US"/>
        </w:rPr>
        <w:t>pășunat</w:t>
      </w:r>
      <w:proofErr w:type="spellEnd"/>
      <w:r w:rsidRPr="001E4D41">
        <w:rPr>
          <w:lang w:val="en-US" w:eastAsia="en-US"/>
        </w:rPr>
        <w:t xml:space="preserve">. </w:t>
      </w:r>
    </w:p>
    <w:p w14:paraId="7D36D520" w14:textId="77777777" w:rsidR="00C86DC5" w:rsidRPr="001E4D41" w:rsidRDefault="00C86DC5" w:rsidP="00C86DC5">
      <w:pPr>
        <w:autoSpaceDE w:val="0"/>
        <w:autoSpaceDN w:val="0"/>
        <w:adjustRightInd w:val="0"/>
        <w:ind w:firstLine="540"/>
        <w:jc w:val="both"/>
        <w:rPr>
          <w:lang w:val="en-US" w:eastAsia="en-US"/>
        </w:rPr>
      </w:pPr>
      <w:r w:rsidRPr="00AE07D5">
        <w:rPr>
          <w:b/>
          <w:bCs/>
          <w:lang w:val="en-US" w:eastAsia="en-US"/>
        </w:rPr>
        <w:t>2.3.2.</w:t>
      </w:r>
      <w:r w:rsidRPr="001E4D41">
        <w:rPr>
          <w:lang w:val="en-US" w:eastAsia="en-US"/>
        </w:rPr>
        <w:t xml:space="preserve"> </w:t>
      </w:r>
      <w:proofErr w:type="spellStart"/>
      <w:r w:rsidRPr="001E4D41">
        <w:rPr>
          <w:lang w:val="en-US" w:eastAsia="en-US"/>
        </w:rPr>
        <w:t>Încărcătura</w:t>
      </w:r>
      <w:proofErr w:type="spellEnd"/>
      <w:r w:rsidR="001510AF">
        <w:rPr>
          <w:lang w:val="en-US" w:eastAsia="en-US"/>
        </w:rPr>
        <w:t xml:space="preserve"> </w:t>
      </w:r>
      <w:proofErr w:type="spellStart"/>
      <w:r w:rsidRPr="001E4D41">
        <w:rPr>
          <w:lang w:val="en-US" w:eastAsia="en-US"/>
        </w:rPr>
        <w:t>redusă</w:t>
      </w:r>
      <w:proofErr w:type="spellEnd"/>
      <w:r w:rsidRPr="001E4D41">
        <w:rPr>
          <w:lang w:val="en-US" w:eastAsia="en-US"/>
        </w:rPr>
        <w:t xml:space="preserve"> de </w:t>
      </w:r>
      <w:proofErr w:type="spellStart"/>
      <w:r w:rsidRPr="001E4D41">
        <w:rPr>
          <w:lang w:val="en-US" w:eastAsia="en-US"/>
        </w:rPr>
        <w:t>animale</w:t>
      </w:r>
      <w:proofErr w:type="spellEnd"/>
      <w:r w:rsidR="001510AF">
        <w:rPr>
          <w:lang w:val="en-US" w:eastAsia="en-US"/>
        </w:rPr>
        <w:t xml:space="preserve"> </w:t>
      </w:r>
      <w:r w:rsidRPr="001E4D41">
        <w:rPr>
          <w:lang w:val="en-US" w:eastAsia="en-US"/>
        </w:rPr>
        <w:t>pe</w:t>
      </w:r>
      <w:r w:rsidR="001510AF">
        <w:rPr>
          <w:lang w:val="en-US" w:eastAsia="en-US"/>
        </w:rPr>
        <w:t xml:space="preserve"> </w:t>
      </w:r>
      <w:proofErr w:type="spellStart"/>
      <w:r w:rsidRPr="001E4D41">
        <w:rPr>
          <w:lang w:val="en-US" w:eastAsia="en-US"/>
        </w:rPr>
        <w:t>pajişte</w:t>
      </w:r>
      <w:proofErr w:type="spellEnd"/>
      <w:r w:rsidRPr="001E4D41">
        <w:rPr>
          <w:lang w:val="en-US" w:eastAsia="en-US"/>
        </w:rPr>
        <w:t xml:space="preserve"> conduce la:</w:t>
      </w:r>
    </w:p>
    <w:p w14:paraId="3B9B1D51" w14:textId="77777777" w:rsidR="00C86DC5" w:rsidRPr="001E4D41" w:rsidRDefault="00C86DC5" w:rsidP="00C86DC5">
      <w:pPr>
        <w:autoSpaceDE w:val="0"/>
        <w:autoSpaceDN w:val="0"/>
        <w:adjustRightInd w:val="0"/>
        <w:ind w:firstLine="900"/>
        <w:jc w:val="both"/>
        <w:rPr>
          <w:lang w:val="en-US" w:eastAsia="en-US"/>
        </w:rPr>
      </w:pPr>
      <w:r w:rsidRPr="001E4D41">
        <w:rPr>
          <w:lang w:val="en-US" w:eastAsia="en-US"/>
        </w:rPr>
        <w:t xml:space="preserve">    a) </w:t>
      </w:r>
      <w:proofErr w:type="spellStart"/>
      <w:r w:rsidRPr="001E4D41">
        <w:rPr>
          <w:lang w:val="en-US" w:eastAsia="en-US"/>
        </w:rPr>
        <w:t>potenţialul</w:t>
      </w:r>
      <w:proofErr w:type="spellEnd"/>
      <w:r w:rsidRPr="001E4D41">
        <w:rPr>
          <w:lang w:val="en-US" w:eastAsia="en-US"/>
        </w:rPr>
        <w:t xml:space="preserve"> economic al </w:t>
      </w:r>
      <w:proofErr w:type="spellStart"/>
      <w:r w:rsidRPr="001E4D41">
        <w:rPr>
          <w:lang w:val="en-US" w:eastAsia="en-US"/>
        </w:rPr>
        <w:t>pajiştii</w:t>
      </w:r>
      <w:proofErr w:type="spellEnd"/>
      <w:r w:rsidRPr="001E4D41">
        <w:rPr>
          <w:lang w:val="en-US" w:eastAsia="en-US"/>
        </w:rPr>
        <w:t xml:space="preserve"> nu </w:t>
      </w:r>
      <w:proofErr w:type="spellStart"/>
      <w:r w:rsidRPr="001E4D41">
        <w:rPr>
          <w:lang w:val="en-US" w:eastAsia="en-US"/>
        </w:rPr>
        <w:t>este</w:t>
      </w:r>
      <w:proofErr w:type="spellEnd"/>
      <w:r w:rsidR="001510AF">
        <w:rPr>
          <w:lang w:val="en-US" w:eastAsia="en-US"/>
        </w:rPr>
        <w:t xml:space="preserve"> </w:t>
      </w:r>
      <w:r w:rsidRPr="001E4D41">
        <w:rPr>
          <w:lang w:val="en-US" w:eastAsia="en-US"/>
        </w:rPr>
        <w:t>pe</w:t>
      </w:r>
      <w:r w:rsidR="001510AF">
        <w:rPr>
          <w:lang w:val="en-US" w:eastAsia="en-US"/>
        </w:rPr>
        <w:t xml:space="preserve"> </w:t>
      </w:r>
      <w:proofErr w:type="spellStart"/>
      <w:r w:rsidRPr="001E4D41">
        <w:rPr>
          <w:lang w:val="en-US" w:eastAsia="en-US"/>
        </w:rPr>
        <w:t>deplin</w:t>
      </w:r>
      <w:proofErr w:type="spellEnd"/>
      <w:r w:rsidR="001510AF">
        <w:rPr>
          <w:lang w:val="en-US" w:eastAsia="en-US"/>
        </w:rPr>
        <w:t xml:space="preserve"> </w:t>
      </w:r>
      <w:proofErr w:type="spellStart"/>
      <w:r w:rsidRPr="001E4D41">
        <w:rPr>
          <w:lang w:val="en-US" w:eastAsia="en-US"/>
        </w:rPr>
        <w:t>realizat</w:t>
      </w:r>
      <w:proofErr w:type="spellEnd"/>
      <w:r w:rsidRPr="001E4D41">
        <w:rPr>
          <w:lang w:val="en-US" w:eastAsia="en-US"/>
        </w:rPr>
        <w:t>;</w:t>
      </w:r>
    </w:p>
    <w:p w14:paraId="48C08D75" w14:textId="77777777" w:rsidR="00C86DC5" w:rsidRPr="001E4D41" w:rsidRDefault="00C86DC5" w:rsidP="00C86DC5">
      <w:pPr>
        <w:autoSpaceDE w:val="0"/>
        <w:autoSpaceDN w:val="0"/>
        <w:adjustRightInd w:val="0"/>
        <w:ind w:firstLine="900"/>
        <w:jc w:val="both"/>
        <w:rPr>
          <w:lang w:val="en-US" w:eastAsia="en-US"/>
        </w:rPr>
      </w:pPr>
      <w:r w:rsidRPr="001E4D41">
        <w:rPr>
          <w:lang w:val="en-US" w:eastAsia="en-US"/>
        </w:rPr>
        <w:t xml:space="preserve">    b) </w:t>
      </w:r>
      <w:proofErr w:type="spellStart"/>
      <w:r w:rsidRPr="001E4D41">
        <w:rPr>
          <w:lang w:val="en-US" w:eastAsia="en-US"/>
        </w:rPr>
        <w:t>modificarea</w:t>
      </w:r>
      <w:proofErr w:type="spellEnd"/>
      <w:r w:rsidR="001510AF">
        <w:rPr>
          <w:lang w:val="en-US" w:eastAsia="en-US"/>
        </w:rPr>
        <w:t xml:space="preserve"> </w:t>
      </w:r>
      <w:proofErr w:type="spellStart"/>
      <w:r w:rsidRPr="001E4D41">
        <w:rPr>
          <w:lang w:val="en-US" w:eastAsia="en-US"/>
        </w:rPr>
        <w:t>compoziţiei</w:t>
      </w:r>
      <w:proofErr w:type="spellEnd"/>
      <w:r w:rsidR="001510AF">
        <w:rPr>
          <w:lang w:val="en-US" w:eastAsia="en-US"/>
        </w:rPr>
        <w:t xml:space="preserve"> </w:t>
      </w:r>
      <w:proofErr w:type="spellStart"/>
      <w:r w:rsidRPr="001E4D41">
        <w:rPr>
          <w:lang w:val="en-US" w:eastAsia="en-US"/>
        </w:rPr>
        <w:t>floristice</w:t>
      </w:r>
      <w:proofErr w:type="spellEnd"/>
      <w:r w:rsidR="001510AF">
        <w:rPr>
          <w:lang w:val="en-US" w:eastAsia="en-US"/>
        </w:rPr>
        <w:t xml:space="preserve"> </w:t>
      </w:r>
      <w:proofErr w:type="spellStart"/>
      <w:r w:rsidRPr="001E4D41">
        <w:rPr>
          <w:lang w:val="en-US" w:eastAsia="en-US"/>
        </w:rPr>
        <w:t>şi</w:t>
      </w:r>
      <w:proofErr w:type="spellEnd"/>
      <w:r w:rsidRPr="001E4D41">
        <w:rPr>
          <w:lang w:val="en-US" w:eastAsia="en-US"/>
        </w:rPr>
        <w:t xml:space="preserve"> l</w:t>
      </w:r>
      <w:r w:rsidR="001510AF">
        <w:rPr>
          <w:lang w:val="en-US" w:eastAsia="en-US"/>
        </w:rPr>
        <w:t>a</w:t>
      </w:r>
      <w:r w:rsidRPr="001E4D41">
        <w:rPr>
          <w:lang w:val="en-US" w:eastAsia="en-US"/>
        </w:rPr>
        <w:t xml:space="preserve"> </w:t>
      </w:r>
      <w:proofErr w:type="spellStart"/>
      <w:r w:rsidRPr="001E4D41">
        <w:rPr>
          <w:lang w:val="en-US" w:eastAsia="en-US"/>
        </w:rPr>
        <w:t>scăderea</w:t>
      </w:r>
      <w:proofErr w:type="spellEnd"/>
      <w:r w:rsidR="001510AF">
        <w:rPr>
          <w:lang w:val="en-US" w:eastAsia="en-US"/>
        </w:rPr>
        <w:t xml:space="preserve"> </w:t>
      </w:r>
      <w:proofErr w:type="spellStart"/>
      <w:r w:rsidRPr="001E4D41">
        <w:rPr>
          <w:lang w:val="en-US" w:eastAsia="en-US"/>
        </w:rPr>
        <w:t>productivității</w:t>
      </w:r>
      <w:proofErr w:type="spellEnd"/>
      <w:r w:rsidRPr="001E4D41">
        <w:rPr>
          <w:lang w:val="en-US" w:eastAsia="en-US"/>
        </w:rPr>
        <w:t xml:space="preserve">; </w:t>
      </w:r>
    </w:p>
    <w:p w14:paraId="1DFFA3F6" w14:textId="77777777" w:rsidR="00C86DC5" w:rsidRPr="001E4D41" w:rsidRDefault="00C86DC5" w:rsidP="00C86DC5">
      <w:pPr>
        <w:autoSpaceDE w:val="0"/>
        <w:autoSpaceDN w:val="0"/>
        <w:adjustRightInd w:val="0"/>
        <w:ind w:firstLine="900"/>
        <w:jc w:val="both"/>
        <w:rPr>
          <w:lang w:val="en-US" w:eastAsia="en-US"/>
        </w:rPr>
      </w:pPr>
      <w:r w:rsidRPr="001E4D41">
        <w:rPr>
          <w:lang w:val="en-US" w:eastAsia="en-US"/>
        </w:rPr>
        <w:t xml:space="preserve">    c) </w:t>
      </w:r>
      <w:proofErr w:type="spellStart"/>
      <w:r w:rsidRPr="001E4D41">
        <w:rPr>
          <w:lang w:val="en-US" w:eastAsia="en-US"/>
        </w:rPr>
        <w:t>înlocuirea</w:t>
      </w:r>
      <w:proofErr w:type="spellEnd"/>
      <w:r w:rsidR="001510AF">
        <w:rPr>
          <w:lang w:val="en-US" w:eastAsia="en-US"/>
        </w:rPr>
        <w:t xml:space="preserve"> </w:t>
      </w:r>
      <w:proofErr w:type="spellStart"/>
      <w:r w:rsidRPr="001E4D41">
        <w:rPr>
          <w:lang w:val="en-US" w:eastAsia="en-US"/>
        </w:rPr>
        <w:t>unor</w:t>
      </w:r>
      <w:proofErr w:type="spellEnd"/>
      <w:r w:rsidR="001510AF">
        <w:rPr>
          <w:lang w:val="en-US" w:eastAsia="en-US"/>
        </w:rPr>
        <w:t xml:space="preserve"> </w:t>
      </w:r>
      <w:proofErr w:type="spellStart"/>
      <w:r w:rsidRPr="001E4D41">
        <w:rPr>
          <w:lang w:val="en-US" w:eastAsia="en-US"/>
        </w:rPr>
        <w:t>specii</w:t>
      </w:r>
      <w:proofErr w:type="spellEnd"/>
      <w:r w:rsidRPr="001E4D41">
        <w:rPr>
          <w:lang w:val="en-US" w:eastAsia="en-US"/>
        </w:rPr>
        <w:t xml:space="preserve"> de </w:t>
      </w:r>
      <w:proofErr w:type="spellStart"/>
      <w:r w:rsidRPr="001E4D41">
        <w:rPr>
          <w:lang w:val="en-US" w:eastAsia="en-US"/>
        </w:rPr>
        <w:t>plante</w:t>
      </w:r>
      <w:proofErr w:type="spellEnd"/>
      <w:r w:rsidR="001510AF">
        <w:rPr>
          <w:lang w:val="en-US" w:eastAsia="en-US"/>
        </w:rPr>
        <w:t xml:space="preserve"> </w:t>
      </w:r>
      <w:proofErr w:type="spellStart"/>
      <w:r w:rsidRPr="001E4D41">
        <w:rPr>
          <w:lang w:val="en-US" w:eastAsia="en-US"/>
        </w:rPr>
        <w:t>furajere</w:t>
      </w:r>
      <w:proofErr w:type="spellEnd"/>
      <w:r w:rsidR="001510AF">
        <w:rPr>
          <w:lang w:val="en-US" w:eastAsia="en-US"/>
        </w:rPr>
        <w:t xml:space="preserve"> </w:t>
      </w:r>
      <w:proofErr w:type="spellStart"/>
      <w:r w:rsidRPr="001E4D41">
        <w:rPr>
          <w:lang w:val="en-US" w:eastAsia="en-US"/>
        </w:rPr>
        <w:t>dorite</w:t>
      </w:r>
      <w:proofErr w:type="spellEnd"/>
      <w:r w:rsidRPr="001E4D41">
        <w:rPr>
          <w:lang w:val="en-US" w:eastAsia="en-US"/>
        </w:rPr>
        <w:t xml:space="preserve"> cu </w:t>
      </w:r>
      <w:proofErr w:type="spellStart"/>
      <w:r w:rsidRPr="001E4D41">
        <w:rPr>
          <w:lang w:val="en-US" w:eastAsia="en-US"/>
        </w:rPr>
        <w:t>altele</w:t>
      </w:r>
      <w:proofErr w:type="spellEnd"/>
      <w:r w:rsidRPr="001E4D41">
        <w:rPr>
          <w:lang w:val="en-US" w:eastAsia="en-US"/>
        </w:rPr>
        <w:t xml:space="preserve">, </w:t>
      </w:r>
      <w:proofErr w:type="spellStart"/>
      <w:r w:rsidRPr="001E4D41">
        <w:rPr>
          <w:lang w:val="en-US" w:eastAsia="en-US"/>
        </w:rPr>
        <w:t>fără</w:t>
      </w:r>
      <w:proofErr w:type="spellEnd"/>
      <w:r w:rsidR="001510AF">
        <w:rPr>
          <w:lang w:val="en-US" w:eastAsia="en-US"/>
        </w:rPr>
        <w:t xml:space="preserve"> </w:t>
      </w:r>
      <w:proofErr w:type="spellStart"/>
      <w:r w:rsidRPr="001E4D41">
        <w:rPr>
          <w:lang w:val="en-US" w:eastAsia="en-US"/>
        </w:rPr>
        <w:t>valoare</w:t>
      </w:r>
      <w:proofErr w:type="spellEnd"/>
      <w:r w:rsidR="001510AF">
        <w:rPr>
          <w:lang w:val="en-US" w:eastAsia="en-US"/>
        </w:rPr>
        <w:t xml:space="preserve"> </w:t>
      </w:r>
      <w:proofErr w:type="spellStart"/>
      <w:r w:rsidRPr="001E4D41">
        <w:rPr>
          <w:lang w:val="en-US" w:eastAsia="en-US"/>
        </w:rPr>
        <w:t>nutritivă</w:t>
      </w:r>
      <w:proofErr w:type="spellEnd"/>
      <w:r w:rsidRPr="001E4D41">
        <w:rPr>
          <w:lang w:val="en-US" w:eastAsia="en-US"/>
        </w:rPr>
        <w:t>;</w:t>
      </w:r>
    </w:p>
    <w:p w14:paraId="7341E1C4" w14:textId="77777777" w:rsidR="00C86DC5" w:rsidRPr="001E4D41" w:rsidRDefault="00C86DC5" w:rsidP="00C86DC5">
      <w:pPr>
        <w:autoSpaceDE w:val="0"/>
        <w:autoSpaceDN w:val="0"/>
        <w:adjustRightInd w:val="0"/>
        <w:ind w:firstLine="900"/>
        <w:jc w:val="both"/>
        <w:rPr>
          <w:lang w:val="en-US" w:eastAsia="en-US"/>
        </w:rPr>
      </w:pPr>
      <w:r w:rsidRPr="001E4D41">
        <w:rPr>
          <w:lang w:val="en-US" w:eastAsia="en-US"/>
        </w:rPr>
        <w:t xml:space="preserve">    d) </w:t>
      </w:r>
      <w:proofErr w:type="spellStart"/>
      <w:r w:rsidRPr="001E4D41">
        <w:rPr>
          <w:lang w:val="en-US" w:eastAsia="en-US"/>
        </w:rPr>
        <w:t>reducerea</w:t>
      </w:r>
      <w:proofErr w:type="spellEnd"/>
      <w:r w:rsidR="001510AF">
        <w:rPr>
          <w:lang w:val="en-US" w:eastAsia="en-US"/>
        </w:rPr>
        <w:t xml:space="preserve"> </w:t>
      </w:r>
      <w:proofErr w:type="spellStart"/>
      <w:r w:rsidRPr="001E4D41">
        <w:rPr>
          <w:lang w:val="en-US" w:eastAsia="en-US"/>
        </w:rPr>
        <w:t>biodiversitații</w:t>
      </w:r>
      <w:proofErr w:type="spellEnd"/>
      <w:r w:rsidR="001510AF">
        <w:rPr>
          <w:lang w:val="en-US" w:eastAsia="en-US"/>
        </w:rPr>
        <w:t xml:space="preserve"> </w:t>
      </w:r>
      <w:proofErr w:type="spellStart"/>
      <w:r w:rsidRPr="001E4D41">
        <w:rPr>
          <w:lang w:val="en-US" w:eastAsia="en-US"/>
        </w:rPr>
        <w:t>datorită</w:t>
      </w:r>
      <w:proofErr w:type="spellEnd"/>
      <w:r w:rsidR="001510AF">
        <w:rPr>
          <w:lang w:val="en-US" w:eastAsia="en-US"/>
        </w:rPr>
        <w:t xml:space="preserve"> </w:t>
      </w:r>
      <w:proofErr w:type="spellStart"/>
      <w:r w:rsidRPr="001E4D41">
        <w:rPr>
          <w:lang w:val="en-US" w:eastAsia="en-US"/>
        </w:rPr>
        <w:t>păşunatului</w:t>
      </w:r>
      <w:proofErr w:type="spellEnd"/>
      <w:r w:rsidR="001510AF">
        <w:rPr>
          <w:lang w:val="en-US" w:eastAsia="en-US"/>
        </w:rPr>
        <w:t xml:space="preserve"> </w:t>
      </w:r>
      <w:proofErr w:type="spellStart"/>
      <w:r w:rsidRPr="001E4D41">
        <w:rPr>
          <w:lang w:val="en-US" w:eastAsia="en-US"/>
        </w:rPr>
        <w:t>redus</w:t>
      </w:r>
      <w:proofErr w:type="spellEnd"/>
      <w:r w:rsidRPr="001E4D41">
        <w:rPr>
          <w:lang w:val="en-US" w:eastAsia="en-US"/>
        </w:rPr>
        <w:t>.</w:t>
      </w:r>
    </w:p>
    <w:p w14:paraId="417F0E65" w14:textId="77777777" w:rsidR="00C86DC5" w:rsidRPr="001E4D41" w:rsidRDefault="00C86DC5" w:rsidP="00C86DC5">
      <w:pPr>
        <w:autoSpaceDE w:val="0"/>
        <w:autoSpaceDN w:val="0"/>
        <w:adjustRightInd w:val="0"/>
        <w:ind w:firstLine="540"/>
        <w:jc w:val="both"/>
        <w:rPr>
          <w:lang w:val="en-US" w:eastAsia="en-US"/>
        </w:rPr>
      </w:pPr>
      <w:r w:rsidRPr="00AE07D5">
        <w:rPr>
          <w:b/>
          <w:bCs/>
          <w:lang w:val="en-US" w:eastAsia="en-US"/>
        </w:rPr>
        <w:t>2.3.3.</w:t>
      </w:r>
      <w:r w:rsidRPr="001E4D41">
        <w:rPr>
          <w:lang w:val="en-US" w:eastAsia="en-US"/>
        </w:rPr>
        <w:t xml:space="preserve"> </w:t>
      </w:r>
      <w:proofErr w:type="spellStart"/>
      <w:r w:rsidRPr="001E4D41">
        <w:rPr>
          <w:lang w:val="en-US" w:eastAsia="en-US"/>
        </w:rPr>
        <w:t>Depăşirea</w:t>
      </w:r>
      <w:proofErr w:type="spellEnd"/>
      <w:r w:rsidR="001510AF">
        <w:rPr>
          <w:lang w:val="en-US" w:eastAsia="en-US"/>
        </w:rPr>
        <w:t xml:space="preserve"> </w:t>
      </w:r>
      <w:proofErr w:type="spellStart"/>
      <w:r w:rsidRPr="001E4D41">
        <w:rPr>
          <w:lang w:val="en-US" w:eastAsia="en-US"/>
        </w:rPr>
        <w:t>încărcăturii</w:t>
      </w:r>
      <w:proofErr w:type="spellEnd"/>
      <w:r w:rsidR="001510AF">
        <w:rPr>
          <w:lang w:val="en-US" w:eastAsia="en-US"/>
        </w:rPr>
        <w:t xml:space="preserve"> </w:t>
      </w:r>
      <w:r w:rsidRPr="001E4D41">
        <w:rPr>
          <w:lang w:val="en-US" w:eastAsia="en-US"/>
        </w:rPr>
        <w:t xml:space="preserve">optime de </w:t>
      </w:r>
      <w:proofErr w:type="spellStart"/>
      <w:r w:rsidRPr="001E4D41">
        <w:rPr>
          <w:lang w:val="en-US" w:eastAsia="en-US"/>
        </w:rPr>
        <w:t>animale</w:t>
      </w:r>
      <w:proofErr w:type="spellEnd"/>
      <w:r w:rsidR="001510AF">
        <w:rPr>
          <w:lang w:val="en-US" w:eastAsia="en-US"/>
        </w:rPr>
        <w:t xml:space="preserve"> </w:t>
      </w:r>
      <w:r w:rsidRPr="001E4D41">
        <w:rPr>
          <w:lang w:val="en-US" w:eastAsia="en-US"/>
        </w:rPr>
        <w:t>pe</w:t>
      </w:r>
      <w:r w:rsidR="001510AF">
        <w:rPr>
          <w:lang w:val="en-US" w:eastAsia="en-US"/>
        </w:rPr>
        <w:t xml:space="preserve"> </w:t>
      </w:r>
      <w:proofErr w:type="spellStart"/>
      <w:r w:rsidRPr="001E4D41">
        <w:rPr>
          <w:lang w:val="en-US" w:eastAsia="en-US"/>
        </w:rPr>
        <w:t>pajişte</w:t>
      </w:r>
      <w:proofErr w:type="spellEnd"/>
      <w:r w:rsidRPr="001E4D41">
        <w:rPr>
          <w:lang w:val="en-US" w:eastAsia="en-US"/>
        </w:rPr>
        <w:t xml:space="preserve"> conduce la:</w:t>
      </w:r>
    </w:p>
    <w:p w14:paraId="42580BA3"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a) </w:t>
      </w:r>
      <w:proofErr w:type="spellStart"/>
      <w:r w:rsidRPr="001E4D41">
        <w:rPr>
          <w:lang w:val="en-US" w:eastAsia="en-US"/>
        </w:rPr>
        <w:t>performanţe</w:t>
      </w:r>
      <w:proofErr w:type="spellEnd"/>
      <w:r w:rsidR="001510AF">
        <w:rPr>
          <w:lang w:val="en-US" w:eastAsia="en-US"/>
        </w:rPr>
        <w:t xml:space="preserve"> </w:t>
      </w:r>
      <w:proofErr w:type="spellStart"/>
      <w:r w:rsidRPr="001E4D41">
        <w:rPr>
          <w:lang w:val="en-US" w:eastAsia="en-US"/>
        </w:rPr>
        <w:t>economice</w:t>
      </w:r>
      <w:proofErr w:type="spellEnd"/>
      <w:r w:rsidR="001510AF">
        <w:rPr>
          <w:lang w:val="en-US" w:eastAsia="en-US"/>
        </w:rPr>
        <w:t xml:space="preserve"> </w:t>
      </w:r>
      <w:proofErr w:type="spellStart"/>
      <w:r w:rsidRPr="001E4D41">
        <w:rPr>
          <w:lang w:val="en-US" w:eastAsia="en-US"/>
        </w:rPr>
        <w:t>şi</w:t>
      </w:r>
      <w:proofErr w:type="spellEnd"/>
      <w:r w:rsidRPr="001E4D41">
        <w:rPr>
          <w:lang w:val="en-US" w:eastAsia="en-US"/>
        </w:rPr>
        <w:t xml:space="preserve"> productive </w:t>
      </w:r>
      <w:proofErr w:type="spellStart"/>
      <w:r w:rsidRPr="001E4D41">
        <w:rPr>
          <w:lang w:val="en-US" w:eastAsia="en-US"/>
        </w:rPr>
        <w:t>reduse</w:t>
      </w:r>
      <w:proofErr w:type="spellEnd"/>
      <w:r w:rsidRPr="001E4D41">
        <w:rPr>
          <w:lang w:val="en-US" w:eastAsia="en-US"/>
        </w:rPr>
        <w:t xml:space="preserve"> ale </w:t>
      </w:r>
      <w:proofErr w:type="spellStart"/>
      <w:r w:rsidRPr="001E4D41">
        <w:rPr>
          <w:lang w:val="en-US" w:eastAsia="en-US"/>
        </w:rPr>
        <w:t>animalelor</w:t>
      </w:r>
      <w:proofErr w:type="spellEnd"/>
      <w:r w:rsidRPr="001E4D41">
        <w:rPr>
          <w:lang w:val="en-US" w:eastAsia="en-US"/>
        </w:rPr>
        <w:t>;</w:t>
      </w:r>
    </w:p>
    <w:p w14:paraId="46C348FA"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b) </w:t>
      </w:r>
      <w:proofErr w:type="spellStart"/>
      <w:r w:rsidRPr="001E4D41">
        <w:rPr>
          <w:lang w:val="en-US" w:eastAsia="en-US"/>
        </w:rPr>
        <w:t>furaje</w:t>
      </w:r>
      <w:proofErr w:type="spellEnd"/>
      <w:r w:rsidRPr="001E4D41">
        <w:rPr>
          <w:lang w:val="en-US" w:eastAsia="en-US"/>
        </w:rPr>
        <w:t xml:space="preserve"> de </w:t>
      </w:r>
      <w:proofErr w:type="spellStart"/>
      <w:r w:rsidRPr="001E4D41">
        <w:rPr>
          <w:lang w:val="en-US" w:eastAsia="en-US"/>
        </w:rPr>
        <w:t>calitate</w:t>
      </w:r>
      <w:proofErr w:type="spellEnd"/>
      <w:r w:rsidR="001510AF">
        <w:rPr>
          <w:lang w:val="en-US" w:eastAsia="en-US"/>
        </w:rPr>
        <w:t xml:space="preserve"> </w:t>
      </w:r>
      <w:proofErr w:type="spellStart"/>
      <w:r w:rsidRPr="001E4D41">
        <w:rPr>
          <w:lang w:val="en-US" w:eastAsia="en-US"/>
        </w:rPr>
        <w:t>inferioară</w:t>
      </w:r>
      <w:proofErr w:type="spellEnd"/>
      <w:r w:rsidR="001510AF">
        <w:rPr>
          <w:lang w:val="en-US" w:eastAsia="en-US"/>
        </w:rPr>
        <w:t xml:space="preserve"> </w:t>
      </w:r>
      <w:proofErr w:type="spellStart"/>
      <w:r w:rsidRPr="001E4D41">
        <w:rPr>
          <w:lang w:val="en-US" w:eastAsia="en-US"/>
        </w:rPr>
        <w:t>şi</w:t>
      </w:r>
      <w:proofErr w:type="spellEnd"/>
      <w:r w:rsidR="001510AF">
        <w:rPr>
          <w:lang w:val="en-US" w:eastAsia="en-US"/>
        </w:rPr>
        <w:t xml:space="preserve"> </w:t>
      </w:r>
      <w:proofErr w:type="spellStart"/>
      <w:r w:rsidRPr="001E4D41">
        <w:rPr>
          <w:lang w:val="en-US" w:eastAsia="en-US"/>
        </w:rPr>
        <w:t>cantitate</w:t>
      </w:r>
      <w:proofErr w:type="spellEnd"/>
      <w:r w:rsidR="001510AF">
        <w:rPr>
          <w:lang w:val="en-US" w:eastAsia="en-US"/>
        </w:rPr>
        <w:t xml:space="preserve"> </w:t>
      </w:r>
      <w:proofErr w:type="spellStart"/>
      <w:r w:rsidRPr="001E4D41">
        <w:rPr>
          <w:lang w:val="en-US" w:eastAsia="en-US"/>
        </w:rPr>
        <w:t>redusă</w:t>
      </w:r>
      <w:proofErr w:type="spellEnd"/>
      <w:r w:rsidRPr="001E4D41">
        <w:rPr>
          <w:lang w:val="en-US" w:eastAsia="en-US"/>
        </w:rPr>
        <w:t>;</w:t>
      </w:r>
    </w:p>
    <w:p w14:paraId="4CD373B7"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c) </w:t>
      </w:r>
      <w:proofErr w:type="spellStart"/>
      <w:r w:rsidRPr="001E4D41">
        <w:rPr>
          <w:lang w:val="en-US" w:eastAsia="en-US"/>
        </w:rPr>
        <w:t>înlocuirea</w:t>
      </w:r>
      <w:proofErr w:type="spellEnd"/>
      <w:r w:rsidR="001510AF">
        <w:rPr>
          <w:lang w:val="en-US" w:eastAsia="en-US"/>
        </w:rPr>
        <w:t xml:space="preserve"> </w:t>
      </w:r>
      <w:proofErr w:type="spellStart"/>
      <w:r w:rsidRPr="001E4D41">
        <w:rPr>
          <w:lang w:val="en-US" w:eastAsia="en-US"/>
        </w:rPr>
        <w:t>plantelor</w:t>
      </w:r>
      <w:proofErr w:type="spellEnd"/>
      <w:r w:rsidR="001510AF">
        <w:rPr>
          <w:lang w:val="en-US" w:eastAsia="en-US"/>
        </w:rPr>
        <w:t xml:space="preserve"> </w:t>
      </w:r>
      <w:proofErr w:type="spellStart"/>
      <w:r w:rsidRPr="001E4D41">
        <w:rPr>
          <w:lang w:val="en-US" w:eastAsia="en-US"/>
        </w:rPr>
        <w:t>furajere</w:t>
      </w:r>
      <w:proofErr w:type="spellEnd"/>
      <w:r w:rsidRPr="001E4D41">
        <w:rPr>
          <w:lang w:val="en-US" w:eastAsia="en-US"/>
        </w:rPr>
        <w:t xml:space="preserve"> cu </w:t>
      </w:r>
      <w:proofErr w:type="spellStart"/>
      <w:r w:rsidRPr="001E4D41">
        <w:rPr>
          <w:lang w:val="en-US" w:eastAsia="en-US"/>
        </w:rPr>
        <w:t>valoare</w:t>
      </w:r>
      <w:proofErr w:type="spellEnd"/>
      <w:r w:rsidR="001510AF">
        <w:rPr>
          <w:lang w:val="en-US" w:eastAsia="en-US"/>
        </w:rPr>
        <w:t xml:space="preserve"> </w:t>
      </w:r>
      <w:proofErr w:type="spellStart"/>
      <w:r w:rsidRPr="001E4D41">
        <w:rPr>
          <w:lang w:val="en-US" w:eastAsia="en-US"/>
        </w:rPr>
        <w:t>nutritivă</w:t>
      </w:r>
      <w:proofErr w:type="spellEnd"/>
      <w:r w:rsidRPr="001E4D41">
        <w:rPr>
          <w:lang w:val="en-US" w:eastAsia="en-US"/>
        </w:rPr>
        <w:t xml:space="preserve"> mare, cu </w:t>
      </w:r>
      <w:proofErr w:type="spellStart"/>
      <w:r w:rsidRPr="001E4D41">
        <w:rPr>
          <w:lang w:val="en-US" w:eastAsia="en-US"/>
        </w:rPr>
        <w:t>specii</w:t>
      </w:r>
      <w:proofErr w:type="spellEnd"/>
      <w:r w:rsidR="001510AF">
        <w:rPr>
          <w:lang w:val="en-US" w:eastAsia="en-US"/>
        </w:rPr>
        <w:t xml:space="preserve"> </w:t>
      </w:r>
      <w:proofErr w:type="spellStart"/>
      <w:r w:rsidRPr="001E4D41">
        <w:rPr>
          <w:lang w:val="en-US" w:eastAsia="en-US"/>
        </w:rPr>
        <w:t>mai</w:t>
      </w:r>
      <w:proofErr w:type="spellEnd"/>
      <w:r w:rsidR="001510AF">
        <w:rPr>
          <w:lang w:val="en-US" w:eastAsia="en-US"/>
        </w:rPr>
        <w:t xml:space="preserve"> </w:t>
      </w:r>
      <w:proofErr w:type="spellStart"/>
      <w:r w:rsidRPr="001E4D41">
        <w:rPr>
          <w:lang w:val="en-US" w:eastAsia="en-US"/>
        </w:rPr>
        <w:t>puţin</w:t>
      </w:r>
      <w:proofErr w:type="spellEnd"/>
      <w:r w:rsidR="001510AF">
        <w:rPr>
          <w:lang w:val="en-US" w:eastAsia="en-US"/>
        </w:rPr>
        <w:t xml:space="preserve"> </w:t>
      </w:r>
      <w:proofErr w:type="spellStart"/>
      <w:r w:rsidRPr="001E4D41">
        <w:rPr>
          <w:lang w:val="en-US" w:eastAsia="en-US"/>
        </w:rPr>
        <w:t>valoroase</w:t>
      </w:r>
      <w:proofErr w:type="spellEnd"/>
      <w:r w:rsidRPr="001E4D41">
        <w:rPr>
          <w:lang w:val="en-US" w:eastAsia="en-US"/>
        </w:rPr>
        <w:t>;</w:t>
      </w:r>
    </w:p>
    <w:p w14:paraId="670B059A"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d) </w:t>
      </w:r>
      <w:proofErr w:type="spellStart"/>
      <w:r w:rsidRPr="001E4D41">
        <w:rPr>
          <w:lang w:val="en-US" w:eastAsia="en-US"/>
        </w:rPr>
        <w:t>productivitate</w:t>
      </w:r>
      <w:proofErr w:type="spellEnd"/>
      <w:r w:rsidR="001510AF">
        <w:rPr>
          <w:lang w:val="en-US" w:eastAsia="en-US"/>
        </w:rPr>
        <w:t xml:space="preserve"> </w:t>
      </w:r>
      <w:proofErr w:type="spellStart"/>
      <w:r w:rsidRPr="001E4D41">
        <w:rPr>
          <w:lang w:val="en-US" w:eastAsia="en-US"/>
        </w:rPr>
        <w:t>redusă</w:t>
      </w:r>
      <w:proofErr w:type="spellEnd"/>
      <w:r w:rsidRPr="001E4D41">
        <w:rPr>
          <w:lang w:val="en-US" w:eastAsia="en-US"/>
        </w:rPr>
        <w:t>;</w:t>
      </w:r>
    </w:p>
    <w:p w14:paraId="2CE2C1C8"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e) </w:t>
      </w:r>
      <w:proofErr w:type="spellStart"/>
      <w:r w:rsidRPr="001E4D41">
        <w:rPr>
          <w:lang w:val="en-US" w:eastAsia="en-US"/>
        </w:rPr>
        <w:t>apariţia</w:t>
      </w:r>
      <w:proofErr w:type="spellEnd"/>
      <w:r w:rsidR="001510AF">
        <w:rPr>
          <w:lang w:val="en-US" w:eastAsia="en-US"/>
        </w:rPr>
        <w:t xml:space="preserve"> </w:t>
      </w:r>
      <w:proofErr w:type="spellStart"/>
      <w:r w:rsidRPr="001E4D41">
        <w:rPr>
          <w:lang w:val="en-US" w:eastAsia="en-US"/>
        </w:rPr>
        <w:t>şi</w:t>
      </w:r>
      <w:proofErr w:type="spellEnd"/>
      <w:r w:rsidR="001510AF">
        <w:rPr>
          <w:lang w:val="en-US" w:eastAsia="en-US"/>
        </w:rPr>
        <w:t xml:space="preserve"> </w:t>
      </w:r>
      <w:proofErr w:type="spellStart"/>
      <w:r w:rsidRPr="001E4D41">
        <w:rPr>
          <w:lang w:val="en-US" w:eastAsia="en-US"/>
        </w:rPr>
        <w:t>creşterea</w:t>
      </w:r>
      <w:proofErr w:type="spellEnd"/>
      <w:r w:rsidR="001510AF">
        <w:rPr>
          <w:lang w:val="en-US" w:eastAsia="en-US"/>
        </w:rPr>
        <w:t xml:space="preserve"> </w:t>
      </w:r>
      <w:proofErr w:type="spellStart"/>
      <w:r w:rsidRPr="001E4D41">
        <w:rPr>
          <w:lang w:val="en-US" w:eastAsia="en-US"/>
        </w:rPr>
        <w:t>golurilor</w:t>
      </w:r>
      <w:proofErr w:type="spellEnd"/>
      <w:r w:rsidR="001510AF">
        <w:rPr>
          <w:lang w:val="en-US" w:eastAsia="en-US"/>
        </w:rPr>
        <w:t xml:space="preserve"> </w:t>
      </w:r>
      <w:proofErr w:type="spellStart"/>
      <w:r w:rsidRPr="001E4D41">
        <w:rPr>
          <w:lang w:val="en-US" w:eastAsia="en-US"/>
        </w:rPr>
        <w:t>în</w:t>
      </w:r>
      <w:proofErr w:type="spellEnd"/>
      <w:r w:rsidR="001510AF">
        <w:rPr>
          <w:lang w:val="en-US" w:eastAsia="en-US"/>
        </w:rPr>
        <w:t xml:space="preserve"> </w:t>
      </w:r>
      <w:proofErr w:type="spellStart"/>
      <w:r w:rsidRPr="001E4D41">
        <w:rPr>
          <w:lang w:val="en-US" w:eastAsia="en-US"/>
        </w:rPr>
        <w:t>zonele</w:t>
      </w:r>
      <w:proofErr w:type="spellEnd"/>
      <w:r w:rsidRPr="001E4D41">
        <w:rPr>
          <w:lang w:val="en-US" w:eastAsia="en-US"/>
        </w:rPr>
        <w:t xml:space="preserve"> de </w:t>
      </w:r>
      <w:proofErr w:type="spellStart"/>
      <w:r w:rsidRPr="001E4D41">
        <w:rPr>
          <w:lang w:val="en-US" w:eastAsia="en-US"/>
        </w:rPr>
        <w:t>păşuna</w:t>
      </w:r>
      <w:proofErr w:type="spellEnd"/>
      <w:r w:rsidR="001510AF">
        <w:rPr>
          <w:lang w:val="en-US" w:eastAsia="en-US"/>
        </w:rPr>
        <w:t xml:space="preserve"> </w:t>
      </w:r>
      <w:proofErr w:type="spellStart"/>
      <w:r w:rsidRPr="001E4D41">
        <w:rPr>
          <w:lang w:val="en-US" w:eastAsia="en-US"/>
        </w:rPr>
        <w:t>tpreferate</w:t>
      </w:r>
      <w:proofErr w:type="spellEnd"/>
      <w:r w:rsidRPr="001E4D41">
        <w:rPr>
          <w:lang w:val="en-US" w:eastAsia="en-US"/>
        </w:rPr>
        <w:t>;</w:t>
      </w:r>
    </w:p>
    <w:p w14:paraId="1230F185"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f) </w:t>
      </w:r>
      <w:proofErr w:type="spellStart"/>
      <w:r w:rsidRPr="001E4D41">
        <w:rPr>
          <w:lang w:val="en-US" w:eastAsia="en-US"/>
        </w:rPr>
        <w:t>creşterea</w:t>
      </w:r>
      <w:proofErr w:type="spellEnd"/>
      <w:r w:rsidR="001510AF">
        <w:rPr>
          <w:lang w:val="en-US" w:eastAsia="en-US"/>
        </w:rPr>
        <w:t xml:space="preserve"> </w:t>
      </w:r>
      <w:proofErr w:type="spellStart"/>
      <w:r w:rsidRPr="001E4D41">
        <w:rPr>
          <w:lang w:val="en-US" w:eastAsia="en-US"/>
        </w:rPr>
        <w:t>costurilor</w:t>
      </w:r>
      <w:proofErr w:type="spellEnd"/>
      <w:r w:rsidRPr="001E4D41">
        <w:rPr>
          <w:lang w:val="en-US" w:eastAsia="en-US"/>
        </w:rPr>
        <w:t xml:space="preserve"> cu </w:t>
      </w:r>
      <w:proofErr w:type="spellStart"/>
      <w:r w:rsidRPr="001E4D41">
        <w:rPr>
          <w:lang w:val="en-US" w:eastAsia="en-US"/>
        </w:rPr>
        <w:t>furajarea</w:t>
      </w:r>
      <w:proofErr w:type="spellEnd"/>
      <w:r w:rsidR="001510AF">
        <w:rPr>
          <w:lang w:val="en-US" w:eastAsia="en-US"/>
        </w:rPr>
        <w:t xml:space="preserve"> </w:t>
      </w:r>
      <w:proofErr w:type="spellStart"/>
      <w:r w:rsidRPr="001E4D41">
        <w:rPr>
          <w:lang w:val="en-US" w:eastAsia="en-US"/>
        </w:rPr>
        <w:t>suplimentară</w:t>
      </w:r>
      <w:proofErr w:type="spellEnd"/>
      <w:r w:rsidRPr="001E4D41">
        <w:rPr>
          <w:lang w:val="en-US" w:eastAsia="en-US"/>
        </w:rPr>
        <w:t>;</w:t>
      </w:r>
    </w:p>
    <w:p w14:paraId="7AAE4950"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g) </w:t>
      </w:r>
      <w:proofErr w:type="spellStart"/>
      <w:r w:rsidRPr="001E4D41">
        <w:rPr>
          <w:lang w:val="en-US" w:eastAsia="en-US"/>
        </w:rPr>
        <w:t>îmbogăţirea</w:t>
      </w:r>
      <w:proofErr w:type="spellEnd"/>
      <w:r w:rsidR="001510AF">
        <w:rPr>
          <w:lang w:val="en-US" w:eastAsia="en-US"/>
        </w:rPr>
        <w:t xml:space="preserve"> </w:t>
      </w:r>
      <w:proofErr w:type="spellStart"/>
      <w:r w:rsidRPr="001E4D41">
        <w:rPr>
          <w:lang w:val="en-US" w:eastAsia="en-US"/>
        </w:rPr>
        <w:t>localizată</w:t>
      </w:r>
      <w:proofErr w:type="spellEnd"/>
      <w:r w:rsidRPr="001E4D41">
        <w:rPr>
          <w:lang w:val="en-US" w:eastAsia="en-US"/>
        </w:rPr>
        <w:t xml:space="preserve"> cu </w:t>
      </w:r>
      <w:proofErr w:type="spellStart"/>
      <w:r w:rsidRPr="001E4D41">
        <w:rPr>
          <w:lang w:val="en-US" w:eastAsia="en-US"/>
        </w:rPr>
        <w:t>fertilizanţ</w:t>
      </w:r>
      <w:r w:rsidR="001510AF">
        <w:rPr>
          <w:lang w:val="en-US" w:eastAsia="en-US"/>
        </w:rPr>
        <w:t>i</w:t>
      </w:r>
      <w:proofErr w:type="spellEnd"/>
      <w:r w:rsidR="001510AF">
        <w:rPr>
          <w:lang w:val="en-US" w:eastAsia="en-US"/>
        </w:rPr>
        <w:t xml:space="preserve"> </w:t>
      </w:r>
      <w:proofErr w:type="spellStart"/>
      <w:r w:rsidRPr="001E4D41">
        <w:rPr>
          <w:lang w:val="en-US" w:eastAsia="en-US"/>
        </w:rPr>
        <w:t>prin</w:t>
      </w:r>
      <w:proofErr w:type="spellEnd"/>
      <w:r w:rsidR="001510AF">
        <w:rPr>
          <w:lang w:val="en-US" w:eastAsia="en-US"/>
        </w:rPr>
        <w:t xml:space="preserve"> </w:t>
      </w:r>
      <w:proofErr w:type="spellStart"/>
      <w:r w:rsidRPr="001E4D41">
        <w:rPr>
          <w:lang w:val="en-US" w:eastAsia="en-US"/>
        </w:rPr>
        <w:t>eliminarea</w:t>
      </w:r>
      <w:proofErr w:type="spellEnd"/>
      <w:r w:rsidR="001510AF">
        <w:rPr>
          <w:lang w:val="en-US" w:eastAsia="en-US"/>
        </w:rPr>
        <w:t xml:space="preserve"> </w:t>
      </w:r>
      <w:proofErr w:type="spellStart"/>
      <w:r w:rsidRPr="001E4D41">
        <w:rPr>
          <w:lang w:val="en-US" w:eastAsia="en-US"/>
        </w:rPr>
        <w:t>dejecţiilor</w:t>
      </w:r>
      <w:proofErr w:type="spellEnd"/>
      <w:r w:rsidRPr="001E4D41">
        <w:rPr>
          <w:lang w:val="en-US" w:eastAsia="en-US"/>
        </w:rPr>
        <w:t xml:space="preserve"> de </w:t>
      </w:r>
      <w:proofErr w:type="spellStart"/>
      <w:r w:rsidRPr="001E4D41">
        <w:rPr>
          <w:lang w:val="en-US" w:eastAsia="en-US"/>
        </w:rPr>
        <w:t>către</w:t>
      </w:r>
      <w:proofErr w:type="spellEnd"/>
      <w:r w:rsidR="001510AF">
        <w:rPr>
          <w:lang w:val="en-US" w:eastAsia="en-US"/>
        </w:rPr>
        <w:t xml:space="preserve"> </w:t>
      </w:r>
      <w:proofErr w:type="spellStart"/>
      <w:r w:rsidRPr="001E4D41">
        <w:rPr>
          <w:lang w:val="en-US" w:eastAsia="en-US"/>
        </w:rPr>
        <w:t>animale</w:t>
      </w:r>
      <w:proofErr w:type="spellEnd"/>
      <w:r w:rsidRPr="001E4D41">
        <w:rPr>
          <w:lang w:val="en-US" w:eastAsia="en-US"/>
        </w:rPr>
        <w:t>;</w:t>
      </w:r>
    </w:p>
    <w:p w14:paraId="0B3F85A4" w14:textId="77777777" w:rsidR="00C86DC5" w:rsidRPr="001E4D41" w:rsidRDefault="00C86DC5" w:rsidP="00C86DC5">
      <w:pPr>
        <w:autoSpaceDE w:val="0"/>
        <w:autoSpaceDN w:val="0"/>
        <w:adjustRightInd w:val="0"/>
        <w:ind w:firstLine="1080"/>
        <w:jc w:val="both"/>
        <w:rPr>
          <w:lang w:val="en-US" w:eastAsia="en-US"/>
        </w:rPr>
      </w:pPr>
      <w:r w:rsidRPr="001E4D41">
        <w:rPr>
          <w:lang w:val="en-US" w:eastAsia="en-US"/>
        </w:rPr>
        <w:t xml:space="preserve">    h) </w:t>
      </w:r>
      <w:proofErr w:type="spellStart"/>
      <w:r w:rsidRPr="001E4D41">
        <w:rPr>
          <w:lang w:val="en-US" w:eastAsia="en-US"/>
        </w:rPr>
        <w:t>introducerea</w:t>
      </w:r>
      <w:proofErr w:type="spellEnd"/>
      <w:r w:rsidRPr="001E4D41">
        <w:rPr>
          <w:lang w:val="en-US" w:eastAsia="en-US"/>
        </w:rPr>
        <w:t xml:space="preserve"> de </w:t>
      </w:r>
      <w:proofErr w:type="spellStart"/>
      <w:r w:rsidRPr="001E4D41">
        <w:rPr>
          <w:lang w:val="en-US" w:eastAsia="en-US"/>
        </w:rPr>
        <w:t>alte</w:t>
      </w:r>
      <w:proofErr w:type="spellEnd"/>
      <w:r w:rsidR="001510AF">
        <w:rPr>
          <w:lang w:val="en-US" w:eastAsia="en-US"/>
        </w:rPr>
        <w:t xml:space="preserve"> </w:t>
      </w:r>
      <w:proofErr w:type="spellStart"/>
      <w:r w:rsidRPr="001E4D41">
        <w:rPr>
          <w:lang w:val="en-US" w:eastAsia="en-US"/>
        </w:rPr>
        <w:t>specii</w:t>
      </w:r>
      <w:proofErr w:type="spellEnd"/>
      <w:r w:rsidRPr="001E4D41">
        <w:rPr>
          <w:lang w:val="en-US" w:eastAsia="en-US"/>
        </w:rPr>
        <w:t xml:space="preserve"> de </w:t>
      </w:r>
      <w:proofErr w:type="spellStart"/>
      <w:r w:rsidRPr="001E4D41">
        <w:rPr>
          <w:lang w:val="en-US" w:eastAsia="en-US"/>
        </w:rPr>
        <w:t>plante</w:t>
      </w:r>
      <w:proofErr w:type="spellEnd"/>
      <w:r w:rsidRPr="001E4D41">
        <w:rPr>
          <w:lang w:val="en-US" w:eastAsia="en-US"/>
        </w:rPr>
        <w:t xml:space="preserve"> competitive care nu </w:t>
      </w:r>
      <w:proofErr w:type="spellStart"/>
      <w:r w:rsidRPr="001E4D41">
        <w:rPr>
          <w:lang w:val="en-US" w:eastAsia="en-US"/>
        </w:rPr>
        <w:t>cresc</w:t>
      </w:r>
      <w:proofErr w:type="spellEnd"/>
      <w:r w:rsidR="001510AF">
        <w:rPr>
          <w:lang w:val="en-US" w:eastAsia="en-US"/>
        </w:rPr>
        <w:t xml:space="preserve"> </w:t>
      </w:r>
      <w:proofErr w:type="spellStart"/>
      <w:r w:rsidRPr="001E4D41">
        <w:rPr>
          <w:lang w:val="en-US" w:eastAsia="en-US"/>
        </w:rPr>
        <w:t>în</w:t>
      </w:r>
      <w:proofErr w:type="spellEnd"/>
      <w:r w:rsidRPr="001E4D41">
        <w:rPr>
          <w:lang w:val="en-US" w:eastAsia="en-US"/>
        </w:rPr>
        <w:t xml:space="preserve"> mod </w:t>
      </w:r>
      <w:proofErr w:type="spellStart"/>
      <w:r w:rsidRPr="001E4D41">
        <w:rPr>
          <w:lang w:val="en-US" w:eastAsia="en-US"/>
        </w:rPr>
        <w:t>tradiţional</w:t>
      </w:r>
      <w:proofErr w:type="spellEnd"/>
      <w:r w:rsidR="001510AF">
        <w:rPr>
          <w:lang w:val="en-US" w:eastAsia="en-US"/>
        </w:rPr>
        <w:t xml:space="preserve"> </w:t>
      </w:r>
      <w:proofErr w:type="spellStart"/>
      <w:r w:rsidRPr="001E4D41">
        <w:rPr>
          <w:lang w:val="en-US" w:eastAsia="en-US"/>
        </w:rPr>
        <w:t>în</w:t>
      </w:r>
      <w:proofErr w:type="spellEnd"/>
      <w:r w:rsidR="001510AF">
        <w:rPr>
          <w:lang w:val="en-US" w:eastAsia="en-US"/>
        </w:rPr>
        <w:t xml:space="preserve"> </w:t>
      </w:r>
      <w:proofErr w:type="spellStart"/>
      <w:r w:rsidRPr="001E4D41">
        <w:rPr>
          <w:lang w:val="en-US" w:eastAsia="en-US"/>
        </w:rPr>
        <w:t>zonă</w:t>
      </w:r>
      <w:proofErr w:type="spellEnd"/>
      <w:r w:rsidRPr="001E4D41">
        <w:rPr>
          <w:lang w:val="en-US" w:eastAsia="en-US"/>
        </w:rPr>
        <w:t xml:space="preserve">, </w:t>
      </w:r>
      <w:proofErr w:type="spellStart"/>
      <w:r w:rsidRPr="001E4D41">
        <w:rPr>
          <w:lang w:val="en-US" w:eastAsia="en-US"/>
        </w:rPr>
        <w:t>provenite</w:t>
      </w:r>
      <w:proofErr w:type="spellEnd"/>
      <w:r w:rsidRPr="001E4D41">
        <w:rPr>
          <w:lang w:val="en-US" w:eastAsia="en-US"/>
        </w:rPr>
        <w:t xml:space="preserve"> de la </w:t>
      </w:r>
      <w:proofErr w:type="spellStart"/>
      <w:r w:rsidRPr="001E4D41">
        <w:rPr>
          <w:lang w:val="en-US" w:eastAsia="en-US"/>
        </w:rPr>
        <w:t>furajarea</w:t>
      </w:r>
      <w:proofErr w:type="spellEnd"/>
      <w:r w:rsidR="001510AF">
        <w:rPr>
          <w:lang w:val="en-US" w:eastAsia="en-US"/>
        </w:rPr>
        <w:t xml:space="preserve"> </w:t>
      </w:r>
      <w:proofErr w:type="spellStart"/>
      <w:r w:rsidRPr="001E4D41">
        <w:rPr>
          <w:lang w:val="en-US" w:eastAsia="en-US"/>
        </w:rPr>
        <w:t>suplimentară</w:t>
      </w:r>
      <w:proofErr w:type="spellEnd"/>
      <w:r w:rsidRPr="001E4D41">
        <w:rPr>
          <w:lang w:val="en-US" w:eastAsia="en-US"/>
        </w:rPr>
        <w:t xml:space="preserve"> cu </w:t>
      </w:r>
      <w:proofErr w:type="spellStart"/>
      <w:r w:rsidRPr="001E4D41">
        <w:rPr>
          <w:lang w:val="en-US" w:eastAsia="en-US"/>
        </w:rPr>
        <w:t>fân</w:t>
      </w:r>
      <w:proofErr w:type="spellEnd"/>
      <w:r w:rsidR="001510AF">
        <w:rPr>
          <w:lang w:val="en-US" w:eastAsia="en-US"/>
        </w:rPr>
        <w:t xml:space="preserve"> </w:t>
      </w:r>
      <w:proofErr w:type="spellStart"/>
      <w:r w:rsidRPr="001E4D41">
        <w:rPr>
          <w:lang w:val="en-US" w:eastAsia="en-US"/>
        </w:rPr>
        <w:t>sau</w:t>
      </w:r>
      <w:proofErr w:type="spellEnd"/>
      <w:r w:rsidR="001510AF">
        <w:rPr>
          <w:lang w:val="en-US" w:eastAsia="en-US"/>
        </w:rPr>
        <w:t xml:space="preserve"> </w:t>
      </w:r>
      <w:proofErr w:type="spellStart"/>
      <w:r w:rsidRPr="001E4D41">
        <w:rPr>
          <w:lang w:val="en-US" w:eastAsia="en-US"/>
        </w:rPr>
        <w:t>alte</w:t>
      </w:r>
      <w:proofErr w:type="spellEnd"/>
      <w:r w:rsidR="001510AF">
        <w:rPr>
          <w:lang w:val="en-US" w:eastAsia="en-US"/>
        </w:rPr>
        <w:t xml:space="preserve"> </w:t>
      </w:r>
      <w:proofErr w:type="spellStart"/>
      <w:r w:rsidRPr="001E4D41">
        <w:rPr>
          <w:lang w:val="en-US" w:eastAsia="en-US"/>
        </w:rPr>
        <w:t>seminţe</w:t>
      </w:r>
      <w:proofErr w:type="spellEnd"/>
      <w:r w:rsidRPr="001E4D41">
        <w:rPr>
          <w:lang w:val="en-US" w:eastAsia="en-US"/>
        </w:rPr>
        <w:t>;</w:t>
      </w:r>
    </w:p>
    <w:p w14:paraId="1EF6968F" w14:textId="77777777" w:rsidR="00C86DC5" w:rsidRPr="001E4D41" w:rsidRDefault="00C86DC5" w:rsidP="00C86DC5">
      <w:pPr>
        <w:autoSpaceDE w:val="0"/>
        <w:autoSpaceDN w:val="0"/>
        <w:adjustRightInd w:val="0"/>
        <w:ind w:firstLine="1080"/>
        <w:jc w:val="both"/>
        <w:rPr>
          <w:lang w:val="en-US" w:eastAsia="en-US"/>
        </w:rPr>
      </w:pPr>
      <w:proofErr w:type="spellStart"/>
      <w:r w:rsidRPr="001E4D41">
        <w:rPr>
          <w:lang w:val="en-US" w:eastAsia="en-US"/>
        </w:rPr>
        <w:t>i</w:t>
      </w:r>
      <w:proofErr w:type="spellEnd"/>
      <w:r w:rsidRPr="001E4D41">
        <w:rPr>
          <w:lang w:val="en-US" w:eastAsia="en-US"/>
        </w:rPr>
        <w:t xml:space="preserve">) </w:t>
      </w:r>
      <w:proofErr w:type="spellStart"/>
      <w:r w:rsidRPr="001E4D41">
        <w:rPr>
          <w:lang w:val="en-US" w:eastAsia="en-US"/>
        </w:rPr>
        <w:t>distrugerea</w:t>
      </w:r>
      <w:proofErr w:type="spellEnd"/>
      <w:r w:rsidR="001510AF">
        <w:rPr>
          <w:lang w:val="en-US" w:eastAsia="en-US"/>
        </w:rPr>
        <w:t xml:space="preserve"> </w:t>
      </w:r>
      <w:proofErr w:type="spellStart"/>
      <w:r w:rsidRPr="001E4D41">
        <w:rPr>
          <w:lang w:val="en-US" w:eastAsia="en-US"/>
        </w:rPr>
        <w:t>vegetaţiei</w:t>
      </w:r>
      <w:proofErr w:type="spellEnd"/>
      <w:r w:rsidR="001510AF">
        <w:rPr>
          <w:lang w:val="en-US" w:eastAsia="en-US"/>
        </w:rPr>
        <w:t xml:space="preserve"> </w:t>
      </w:r>
      <w:proofErr w:type="spellStart"/>
      <w:r w:rsidRPr="001E4D41">
        <w:rPr>
          <w:lang w:val="en-US" w:eastAsia="en-US"/>
        </w:rPr>
        <w:t>şi</w:t>
      </w:r>
      <w:proofErr w:type="spellEnd"/>
      <w:r w:rsidRPr="001E4D41">
        <w:rPr>
          <w:lang w:val="en-US" w:eastAsia="en-US"/>
        </w:rPr>
        <w:t xml:space="preserve"> a </w:t>
      </w:r>
      <w:proofErr w:type="spellStart"/>
      <w:r w:rsidRPr="001E4D41">
        <w:rPr>
          <w:lang w:val="en-US" w:eastAsia="en-US"/>
        </w:rPr>
        <w:t>texturii</w:t>
      </w:r>
      <w:proofErr w:type="spellEnd"/>
      <w:r w:rsidR="001510AF">
        <w:rPr>
          <w:lang w:val="en-US" w:eastAsia="en-US"/>
        </w:rPr>
        <w:t xml:space="preserve"> </w:t>
      </w:r>
      <w:proofErr w:type="spellStart"/>
      <w:r w:rsidRPr="001E4D41">
        <w:rPr>
          <w:lang w:val="en-US" w:eastAsia="en-US"/>
        </w:rPr>
        <w:t>solului</w:t>
      </w:r>
      <w:proofErr w:type="spellEnd"/>
      <w:r w:rsidR="001510AF">
        <w:rPr>
          <w:lang w:val="en-US" w:eastAsia="en-US"/>
        </w:rPr>
        <w:t xml:space="preserve"> </w:t>
      </w:r>
      <w:proofErr w:type="spellStart"/>
      <w:r w:rsidRPr="001E4D41">
        <w:rPr>
          <w:lang w:val="en-US" w:eastAsia="en-US"/>
        </w:rPr>
        <w:t>prin</w:t>
      </w:r>
      <w:proofErr w:type="spellEnd"/>
      <w:r w:rsidR="001510AF">
        <w:rPr>
          <w:lang w:val="en-US" w:eastAsia="en-US"/>
        </w:rPr>
        <w:t xml:space="preserve"> </w:t>
      </w:r>
      <w:proofErr w:type="spellStart"/>
      <w:r w:rsidRPr="001E4D41">
        <w:rPr>
          <w:lang w:val="en-US" w:eastAsia="en-US"/>
        </w:rPr>
        <w:t>călcarea</w:t>
      </w:r>
      <w:proofErr w:type="spellEnd"/>
      <w:r w:rsidRPr="001E4D41">
        <w:rPr>
          <w:lang w:val="en-US" w:eastAsia="en-US"/>
        </w:rPr>
        <w:t xml:space="preserve"> de </w:t>
      </w:r>
      <w:proofErr w:type="spellStart"/>
      <w:r w:rsidRPr="001E4D41">
        <w:rPr>
          <w:lang w:val="en-US" w:eastAsia="en-US"/>
        </w:rPr>
        <w:t>către</w:t>
      </w:r>
      <w:proofErr w:type="spellEnd"/>
      <w:r w:rsidR="001510AF">
        <w:rPr>
          <w:lang w:val="en-US" w:eastAsia="en-US"/>
        </w:rPr>
        <w:t xml:space="preserve"> </w:t>
      </w:r>
      <w:proofErr w:type="spellStart"/>
      <w:r w:rsidRPr="001E4D41">
        <w:rPr>
          <w:lang w:val="en-US" w:eastAsia="en-US"/>
        </w:rPr>
        <w:t>animale</w:t>
      </w:r>
      <w:proofErr w:type="spellEnd"/>
      <w:r w:rsidR="001510AF">
        <w:rPr>
          <w:lang w:val="en-US" w:eastAsia="en-US"/>
        </w:rPr>
        <w:t xml:space="preserve"> </w:t>
      </w:r>
      <w:proofErr w:type="spellStart"/>
      <w:r w:rsidRPr="001E4D41">
        <w:rPr>
          <w:lang w:val="en-US" w:eastAsia="en-US"/>
        </w:rPr>
        <w:t>şi</w:t>
      </w:r>
      <w:proofErr w:type="spellEnd"/>
      <w:r w:rsidR="001510AF">
        <w:rPr>
          <w:lang w:val="en-US" w:eastAsia="en-US"/>
        </w:rPr>
        <w:t xml:space="preserve"> </w:t>
      </w:r>
      <w:proofErr w:type="spellStart"/>
      <w:r w:rsidRPr="001E4D41">
        <w:rPr>
          <w:lang w:val="en-US" w:eastAsia="en-US"/>
        </w:rPr>
        <w:t>prin</w:t>
      </w:r>
      <w:proofErr w:type="spellEnd"/>
      <w:r w:rsidR="001510AF">
        <w:rPr>
          <w:lang w:val="en-US" w:eastAsia="en-US"/>
        </w:rPr>
        <w:t xml:space="preserve"> </w:t>
      </w:r>
      <w:proofErr w:type="spellStart"/>
      <w:r w:rsidRPr="001E4D41">
        <w:rPr>
          <w:lang w:val="en-US" w:eastAsia="en-US"/>
        </w:rPr>
        <w:t>transportul</w:t>
      </w:r>
      <w:proofErr w:type="spellEnd"/>
      <w:r w:rsidRPr="001E4D41">
        <w:rPr>
          <w:lang w:val="en-US" w:eastAsia="en-US"/>
        </w:rPr>
        <w:t xml:space="preserve"> de </w:t>
      </w:r>
      <w:proofErr w:type="spellStart"/>
      <w:r w:rsidRPr="001E4D41">
        <w:rPr>
          <w:lang w:val="en-US" w:eastAsia="en-US"/>
        </w:rPr>
        <w:t>furaje</w:t>
      </w:r>
      <w:proofErr w:type="spellEnd"/>
      <w:r w:rsidR="001510AF">
        <w:rPr>
          <w:lang w:val="en-US" w:eastAsia="en-US"/>
        </w:rPr>
        <w:t xml:space="preserve"> </w:t>
      </w:r>
      <w:proofErr w:type="spellStart"/>
      <w:r w:rsidRPr="001E4D41">
        <w:rPr>
          <w:lang w:val="en-US" w:eastAsia="en-US"/>
        </w:rPr>
        <w:t>suplimentare</w:t>
      </w:r>
      <w:proofErr w:type="spellEnd"/>
      <w:r w:rsidRPr="001E4D41">
        <w:rPr>
          <w:lang w:val="en-US" w:eastAsia="en-US"/>
        </w:rPr>
        <w:t>.;</w:t>
      </w:r>
    </w:p>
    <w:p w14:paraId="74FAA557" w14:textId="77777777" w:rsidR="001510AF" w:rsidRDefault="00C86DC5" w:rsidP="00C86DC5">
      <w:pPr>
        <w:autoSpaceDE w:val="0"/>
        <w:autoSpaceDN w:val="0"/>
        <w:adjustRightInd w:val="0"/>
        <w:ind w:firstLine="540"/>
        <w:jc w:val="both"/>
        <w:rPr>
          <w:lang w:val="en-US" w:eastAsia="en-US"/>
        </w:rPr>
      </w:pPr>
      <w:r w:rsidRPr="001E4D41">
        <w:rPr>
          <w:b/>
          <w:lang w:val="en-US" w:eastAsia="en-US"/>
        </w:rPr>
        <w:t xml:space="preserve">2.4. </w:t>
      </w:r>
      <w:proofErr w:type="spellStart"/>
      <w:r w:rsidRPr="001E4D41">
        <w:rPr>
          <w:b/>
          <w:lang w:val="en-US" w:eastAsia="en-US"/>
        </w:rPr>
        <w:t>Interdicţia</w:t>
      </w:r>
      <w:proofErr w:type="spellEnd"/>
      <w:r w:rsidR="001510AF">
        <w:rPr>
          <w:b/>
          <w:lang w:val="en-US" w:eastAsia="en-US"/>
        </w:rPr>
        <w:t xml:space="preserve"> </w:t>
      </w:r>
      <w:proofErr w:type="spellStart"/>
      <w:r w:rsidRPr="001E4D41">
        <w:rPr>
          <w:b/>
          <w:lang w:val="en-US" w:eastAsia="en-US"/>
        </w:rPr>
        <w:t>subînchirierii</w:t>
      </w:r>
      <w:proofErr w:type="spellEnd"/>
      <w:r w:rsidR="001510AF">
        <w:rPr>
          <w:b/>
          <w:lang w:val="en-US" w:eastAsia="en-US"/>
        </w:rPr>
        <w:t xml:space="preserve"> </w:t>
      </w:r>
      <w:proofErr w:type="spellStart"/>
      <w:r w:rsidRPr="001E4D41">
        <w:rPr>
          <w:b/>
          <w:lang w:val="en-US" w:eastAsia="en-US"/>
        </w:rPr>
        <w:t>bunului</w:t>
      </w:r>
      <w:proofErr w:type="spellEnd"/>
      <w:r w:rsidRPr="001E4D41">
        <w:rPr>
          <w:lang w:val="en-US" w:eastAsia="en-US"/>
        </w:rPr>
        <w:t xml:space="preserve">: </w:t>
      </w:r>
    </w:p>
    <w:p w14:paraId="4EA6000D" w14:textId="77777777" w:rsidR="00C86DC5" w:rsidRPr="001E4D41" w:rsidRDefault="00C86DC5" w:rsidP="00C86DC5">
      <w:pPr>
        <w:autoSpaceDE w:val="0"/>
        <w:autoSpaceDN w:val="0"/>
        <w:adjustRightInd w:val="0"/>
        <w:ind w:firstLine="540"/>
        <w:jc w:val="both"/>
        <w:rPr>
          <w:lang w:val="en-US" w:eastAsia="en-US"/>
        </w:rPr>
      </w:pPr>
      <w:proofErr w:type="spellStart"/>
      <w:r w:rsidRPr="001E4D41">
        <w:rPr>
          <w:lang w:val="en-US" w:eastAsia="en-US"/>
        </w:rPr>
        <w:t>Subînchirierea</w:t>
      </w:r>
      <w:proofErr w:type="spellEnd"/>
      <w:r w:rsidR="001510AF">
        <w:rPr>
          <w:lang w:val="en-US" w:eastAsia="en-US"/>
        </w:rPr>
        <w:t xml:space="preserve"> </w:t>
      </w:r>
      <w:proofErr w:type="spellStart"/>
      <w:r w:rsidRPr="001E4D41">
        <w:rPr>
          <w:lang w:val="en-US" w:eastAsia="en-US"/>
        </w:rPr>
        <w:t>pajiștilor</w:t>
      </w:r>
      <w:proofErr w:type="spellEnd"/>
      <w:r w:rsidRPr="001E4D41">
        <w:rPr>
          <w:lang w:val="en-US" w:eastAsia="en-US"/>
        </w:rPr>
        <w:t xml:space="preserve"> de </w:t>
      </w:r>
      <w:proofErr w:type="spellStart"/>
      <w:r w:rsidRPr="001E4D41">
        <w:rPr>
          <w:lang w:val="en-US" w:eastAsia="en-US"/>
        </w:rPr>
        <w:t>către</w:t>
      </w:r>
      <w:proofErr w:type="spellEnd"/>
      <w:r w:rsidR="001510AF">
        <w:rPr>
          <w:lang w:val="en-US" w:eastAsia="en-US"/>
        </w:rPr>
        <w:t xml:space="preserve"> </w:t>
      </w:r>
      <w:proofErr w:type="spellStart"/>
      <w:r w:rsidRPr="001E4D41">
        <w:rPr>
          <w:lang w:val="en-US" w:eastAsia="en-US"/>
        </w:rPr>
        <w:t>locatar</w:t>
      </w:r>
      <w:proofErr w:type="spellEnd"/>
      <w:r w:rsidR="001510AF">
        <w:rPr>
          <w:lang w:val="en-US" w:eastAsia="en-US"/>
        </w:rPr>
        <w:t xml:space="preserve"> </w:t>
      </w:r>
      <w:proofErr w:type="spellStart"/>
      <w:r w:rsidRPr="001E4D41">
        <w:rPr>
          <w:lang w:val="en-US" w:eastAsia="en-US"/>
        </w:rPr>
        <w:t>este</w:t>
      </w:r>
      <w:proofErr w:type="spellEnd"/>
      <w:r w:rsidR="001510AF">
        <w:rPr>
          <w:lang w:val="en-US" w:eastAsia="en-US"/>
        </w:rPr>
        <w:t xml:space="preserve"> </w:t>
      </w:r>
      <w:proofErr w:type="spellStart"/>
      <w:r w:rsidRPr="001E4D41">
        <w:rPr>
          <w:lang w:val="en-US" w:eastAsia="en-US"/>
        </w:rPr>
        <w:t>interzisă</w:t>
      </w:r>
      <w:proofErr w:type="spellEnd"/>
      <w:r w:rsidRPr="001E4D41">
        <w:rPr>
          <w:lang w:val="en-US" w:eastAsia="en-US"/>
        </w:rPr>
        <w:t>;</w:t>
      </w:r>
    </w:p>
    <w:p w14:paraId="515CDFE4" w14:textId="62460BD3" w:rsidR="00C86DC5" w:rsidRPr="001E4D41" w:rsidRDefault="00C86DC5" w:rsidP="00C86DC5">
      <w:pPr>
        <w:autoSpaceDE w:val="0"/>
        <w:autoSpaceDN w:val="0"/>
        <w:adjustRightInd w:val="0"/>
        <w:rPr>
          <w:lang w:val="en-US" w:eastAsia="en-US"/>
        </w:rPr>
      </w:pPr>
      <w:r w:rsidRPr="001E4D41">
        <w:rPr>
          <w:b/>
          <w:lang w:val="en-US" w:eastAsia="en-US"/>
        </w:rPr>
        <w:t xml:space="preserve">           2.5. </w:t>
      </w:r>
      <w:proofErr w:type="spellStart"/>
      <w:r w:rsidRPr="001E4D41">
        <w:rPr>
          <w:b/>
          <w:lang w:val="en-US" w:eastAsia="en-US"/>
        </w:rPr>
        <w:t>Durata</w:t>
      </w:r>
      <w:proofErr w:type="spellEnd"/>
      <w:r w:rsidR="0003655F">
        <w:rPr>
          <w:b/>
          <w:lang w:val="en-US" w:eastAsia="en-US"/>
        </w:rPr>
        <w:t xml:space="preserve"> </w:t>
      </w:r>
      <w:proofErr w:type="spellStart"/>
      <w:r w:rsidRPr="001E4D41">
        <w:rPr>
          <w:b/>
          <w:lang w:val="en-US" w:eastAsia="en-US"/>
        </w:rPr>
        <w:t>închirierii</w:t>
      </w:r>
      <w:proofErr w:type="spellEnd"/>
      <w:r w:rsidRPr="001E4D41">
        <w:rPr>
          <w:b/>
          <w:lang w:val="en-US" w:eastAsia="en-US"/>
        </w:rPr>
        <w:t>:</w:t>
      </w:r>
      <w:r w:rsidR="00376E6F">
        <w:rPr>
          <w:b/>
          <w:lang w:val="en-US" w:eastAsia="en-US"/>
        </w:rPr>
        <w:t xml:space="preserve"> </w:t>
      </w:r>
      <w:proofErr w:type="spellStart"/>
      <w:r w:rsidR="0020603E">
        <w:rPr>
          <w:b/>
          <w:lang w:val="en-US" w:eastAsia="en-US"/>
        </w:rPr>
        <w:t>pentru</w:t>
      </w:r>
      <w:proofErr w:type="spellEnd"/>
      <w:r w:rsidR="0020603E">
        <w:rPr>
          <w:b/>
          <w:lang w:val="en-US" w:eastAsia="en-US"/>
        </w:rPr>
        <w:t xml:space="preserve"> o </w:t>
      </w:r>
      <w:proofErr w:type="spellStart"/>
      <w:r w:rsidR="0020603E">
        <w:rPr>
          <w:b/>
          <w:lang w:val="en-US" w:eastAsia="en-US"/>
        </w:rPr>
        <w:t>perioada</w:t>
      </w:r>
      <w:proofErr w:type="spellEnd"/>
      <w:r w:rsidR="0020603E">
        <w:rPr>
          <w:b/>
          <w:lang w:val="en-US" w:eastAsia="en-US"/>
        </w:rPr>
        <w:t xml:space="preserve"> </w:t>
      </w:r>
      <w:r w:rsidR="00115BFC">
        <w:rPr>
          <w:b/>
          <w:lang w:val="en-US" w:eastAsia="en-US"/>
        </w:rPr>
        <w:t>de</w:t>
      </w:r>
      <w:r w:rsidR="0020603E">
        <w:rPr>
          <w:b/>
          <w:lang w:val="en-US" w:eastAsia="en-US"/>
        </w:rPr>
        <w:t xml:space="preserve"> </w:t>
      </w:r>
      <w:r w:rsidR="0003655F">
        <w:rPr>
          <w:b/>
          <w:lang w:val="en-US" w:eastAsia="en-US"/>
        </w:rPr>
        <w:t xml:space="preserve">10 </w:t>
      </w:r>
      <w:r w:rsidR="0003655F">
        <w:rPr>
          <w:lang w:val="en-US" w:eastAsia="en-US"/>
        </w:rPr>
        <w:t>ani.</w:t>
      </w:r>
    </w:p>
    <w:p w14:paraId="7306209E" w14:textId="77777777" w:rsidR="00C86DC5" w:rsidRPr="0003655F" w:rsidRDefault="00C86DC5" w:rsidP="00C86DC5">
      <w:pPr>
        <w:autoSpaceDE w:val="0"/>
        <w:autoSpaceDN w:val="0"/>
        <w:adjustRightInd w:val="0"/>
        <w:ind w:firstLine="540"/>
        <w:jc w:val="both"/>
        <w:rPr>
          <w:b/>
          <w:color w:val="000000" w:themeColor="text1"/>
          <w:lang w:val="en-US" w:eastAsia="en-US"/>
        </w:rPr>
      </w:pPr>
      <w:r w:rsidRPr="0003655F">
        <w:rPr>
          <w:color w:val="FF0000"/>
          <w:lang w:val="en-US" w:eastAsia="en-US"/>
        </w:rPr>
        <w:t xml:space="preserve"> </w:t>
      </w:r>
      <w:r w:rsidRPr="0003655F">
        <w:rPr>
          <w:b/>
          <w:color w:val="000000" w:themeColor="text1"/>
          <w:lang w:val="en-US" w:eastAsia="en-US"/>
        </w:rPr>
        <w:t xml:space="preserve">2.6. </w:t>
      </w:r>
      <w:proofErr w:type="spellStart"/>
      <w:r w:rsidRPr="0003655F">
        <w:rPr>
          <w:b/>
          <w:color w:val="000000" w:themeColor="text1"/>
          <w:lang w:val="en-US" w:eastAsia="en-US"/>
        </w:rPr>
        <w:t>Chiria</w:t>
      </w:r>
      <w:proofErr w:type="spellEnd"/>
      <w:r w:rsidR="00513124" w:rsidRPr="0003655F">
        <w:rPr>
          <w:b/>
          <w:color w:val="000000" w:themeColor="text1"/>
          <w:lang w:val="en-US" w:eastAsia="en-US"/>
        </w:rPr>
        <w:t xml:space="preserve"> </w:t>
      </w:r>
      <w:proofErr w:type="spellStart"/>
      <w:r w:rsidRPr="0003655F">
        <w:rPr>
          <w:b/>
          <w:color w:val="000000" w:themeColor="text1"/>
          <w:lang w:val="en-US" w:eastAsia="en-US"/>
        </w:rPr>
        <w:t>și</w:t>
      </w:r>
      <w:proofErr w:type="spellEnd"/>
      <w:r w:rsidR="00513124" w:rsidRPr="0003655F">
        <w:rPr>
          <w:b/>
          <w:color w:val="000000" w:themeColor="text1"/>
          <w:lang w:val="en-US" w:eastAsia="en-US"/>
        </w:rPr>
        <w:t xml:space="preserve"> </w:t>
      </w:r>
      <w:proofErr w:type="spellStart"/>
      <w:r w:rsidRPr="0003655F">
        <w:rPr>
          <w:b/>
          <w:color w:val="000000" w:themeColor="text1"/>
          <w:lang w:val="en-US" w:eastAsia="en-US"/>
        </w:rPr>
        <w:t>modul</w:t>
      </w:r>
      <w:proofErr w:type="spellEnd"/>
      <w:r w:rsidRPr="0003655F">
        <w:rPr>
          <w:b/>
          <w:color w:val="000000" w:themeColor="text1"/>
          <w:lang w:val="en-US" w:eastAsia="en-US"/>
        </w:rPr>
        <w:t xml:space="preserve"> de </w:t>
      </w:r>
      <w:proofErr w:type="spellStart"/>
      <w:r w:rsidRPr="0003655F">
        <w:rPr>
          <w:b/>
          <w:color w:val="000000" w:themeColor="text1"/>
          <w:lang w:val="en-US" w:eastAsia="en-US"/>
        </w:rPr>
        <w:t>calcul</w:t>
      </w:r>
      <w:proofErr w:type="spellEnd"/>
      <w:r w:rsidRPr="0003655F">
        <w:rPr>
          <w:b/>
          <w:color w:val="000000" w:themeColor="text1"/>
          <w:lang w:val="en-US" w:eastAsia="en-US"/>
        </w:rPr>
        <w:t xml:space="preserve"> al </w:t>
      </w:r>
      <w:proofErr w:type="spellStart"/>
      <w:r w:rsidRPr="0003655F">
        <w:rPr>
          <w:b/>
          <w:color w:val="000000" w:themeColor="text1"/>
          <w:lang w:val="en-US" w:eastAsia="en-US"/>
        </w:rPr>
        <w:t>acesteia</w:t>
      </w:r>
      <w:proofErr w:type="spellEnd"/>
      <w:r w:rsidRPr="0003655F">
        <w:rPr>
          <w:b/>
          <w:color w:val="000000" w:themeColor="text1"/>
          <w:lang w:val="en-US" w:eastAsia="en-US"/>
        </w:rPr>
        <w:t xml:space="preserve">: </w:t>
      </w:r>
    </w:p>
    <w:p w14:paraId="4D1E31BA" w14:textId="00AC6097" w:rsidR="00C86DC5" w:rsidRPr="00EE5EC6" w:rsidRDefault="00C86DC5" w:rsidP="00D12F0D">
      <w:pPr>
        <w:autoSpaceDE w:val="0"/>
        <w:autoSpaceDN w:val="0"/>
        <w:adjustRightInd w:val="0"/>
        <w:ind w:firstLine="540"/>
        <w:jc w:val="both"/>
        <w:rPr>
          <w:lang w:val="en-US" w:eastAsia="en-US"/>
        </w:rPr>
      </w:pPr>
      <w:r w:rsidRPr="00EE5EC6">
        <w:rPr>
          <w:b/>
          <w:bCs/>
          <w:lang w:val="en-US" w:eastAsia="en-US"/>
        </w:rPr>
        <w:t>2.6.1.</w:t>
      </w:r>
      <w:r w:rsidRPr="00EE5EC6">
        <w:rPr>
          <w:lang w:val="en-US" w:eastAsia="en-US"/>
        </w:rPr>
        <w:t xml:space="preserve"> P</w:t>
      </w:r>
      <w:r w:rsidRPr="00EE5EC6">
        <w:t xml:space="preserve">rețul minim de pornire a licitației, este de </w:t>
      </w:r>
      <w:r w:rsidR="00EE5EC6" w:rsidRPr="00EE5EC6">
        <w:t>________</w:t>
      </w:r>
      <w:r w:rsidRPr="00EE5EC6">
        <w:t xml:space="preserve"> lei /ha</w:t>
      </w:r>
      <w:r w:rsidR="00115BFC" w:rsidRPr="00EE5EC6">
        <w:t>/an</w:t>
      </w:r>
      <w:r w:rsidRPr="00EE5EC6">
        <w:t xml:space="preserve">, reprezentând </w:t>
      </w:r>
      <w:proofErr w:type="spellStart"/>
      <w:r w:rsidRPr="00EE5EC6">
        <w:rPr>
          <w:lang w:val="en-US" w:eastAsia="en-US"/>
        </w:rPr>
        <w:t>valoarea</w:t>
      </w:r>
      <w:proofErr w:type="spellEnd"/>
      <w:r w:rsidR="00513124" w:rsidRPr="00EE5EC6">
        <w:rPr>
          <w:lang w:val="en-US" w:eastAsia="en-US"/>
        </w:rPr>
        <w:t xml:space="preserve"> </w:t>
      </w:r>
      <w:proofErr w:type="spellStart"/>
      <w:r w:rsidR="00305241" w:rsidRPr="00EE5EC6">
        <w:rPr>
          <w:lang w:val="en-US" w:eastAsia="en-US"/>
        </w:rPr>
        <w:t>stabilită</w:t>
      </w:r>
      <w:proofErr w:type="spellEnd"/>
      <w:r w:rsidR="00305241" w:rsidRPr="00EE5EC6">
        <w:rPr>
          <w:lang w:val="en-US" w:eastAsia="en-US"/>
        </w:rPr>
        <w:t xml:space="preserve"> </w:t>
      </w:r>
      <w:proofErr w:type="spellStart"/>
      <w:r w:rsidR="00305241" w:rsidRPr="00EE5EC6">
        <w:rPr>
          <w:lang w:val="en-US" w:eastAsia="en-US"/>
        </w:rPr>
        <w:t>prin</w:t>
      </w:r>
      <w:proofErr w:type="spellEnd"/>
      <w:r w:rsidR="00305241" w:rsidRPr="00EE5EC6">
        <w:rPr>
          <w:lang w:val="en-US" w:eastAsia="en-US"/>
        </w:rPr>
        <w:t xml:space="preserve"> </w:t>
      </w:r>
      <w:proofErr w:type="spellStart"/>
      <w:r w:rsidR="00305241" w:rsidRPr="00EE5EC6">
        <w:rPr>
          <w:lang w:val="en-US" w:eastAsia="en-US"/>
        </w:rPr>
        <w:t>intermediul</w:t>
      </w:r>
      <w:proofErr w:type="spellEnd"/>
      <w:r w:rsidR="00305241" w:rsidRPr="00EE5EC6">
        <w:rPr>
          <w:lang w:val="en-US" w:eastAsia="en-US"/>
        </w:rPr>
        <w:t xml:space="preserve"> </w:t>
      </w:r>
      <w:proofErr w:type="spellStart"/>
      <w:r w:rsidR="00305241" w:rsidRPr="00EE5EC6">
        <w:rPr>
          <w:lang w:val="en-US" w:eastAsia="en-US"/>
        </w:rPr>
        <w:t>Raportului</w:t>
      </w:r>
      <w:proofErr w:type="spellEnd"/>
      <w:r w:rsidR="00305241" w:rsidRPr="00EE5EC6">
        <w:rPr>
          <w:lang w:val="en-US" w:eastAsia="en-US"/>
        </w:rPr>
        <w:t xml:space="preserve"> de </w:t>
      </w:r>
      <w:proofErr w:type="spellStart"/>
      <w:r w:rsidR="00305241" w:rsidRPr="00EE5EC6">
        <w:rPr>
          <w:lang w:val="en-US" w:eastAsia="en-US"/>
        </w:rPr>
        <w:t>evaluare</w:t>
      </w:r>
      <w:proofErr w:type="spellEnd"/>
      <w:r w:rsidR="00305241" w:rsidRPr="00EE5EC6">
        <w:rPr>
          <w:lang w:val="en-US" w:eastAsia="en-US"/>
        </w:rPr>
        <w:t xml:space="preserve"> </w:t>
      </w:r>
      <w:proofErr w:type="spellStart"/>
      <w:r w:rsidR="00305241" w:rsidRPr="00EE5EC6">
        <w:rPr>
          <w:lang w:val="en-US" w:eastAsia="en-US"/>
        </w:rPr>
        <w:t>întocmit</w:t>
      </w:r>
      <w:proofErr w:type="spellEnd"/>
      <w:r w:rsidR="00305241" w:rsidRPr="00EE5EC6">
        <w:rPr>
          <w:lang w:val="en-US" w:eastAsia="en-US"/>
        </w:rPr>
        <w:t xml:space="preserve"> de </w:t>
      </w:r>
      <w:proofErr w:type="spellStart"/>
      <w:r w:rsidR="00305241" w:rsidRPr="00EE5EC6">
        <w:rPr>
          <w:lang w:val="en-US" w:eastAsia="en-US"/>
        </w:rPr>
        <w:t>către</w:t>
      </w:r>
      <w:proofErr w:type="spellEnd"/>
      <w:r w:rsidR="00305241" w:rsidRPr="00EE5EC6">
        <w:rPr>
          <w:lang w:val="en-US" w:eastAsia="en-US"/>
        </w:rPr>
        <w:t xml:space="preserve"> evaluator </w:t>
      </w:r>
      <w:proofErr w:type="spellStart"/>
      <w:r w:rsidR="00305241" w:rsidRPr="00EE5EC6">
        <w:rPr>
          <w:lang w:val="en-US" w:eastAsia="en-US"/>
        </w:rPr>
        <w:t>autorizat</w:t>
      </w:r>
      <w:proofErr w:type="spellEnd"/>
      <w:r w:rsidR="00305241" w:rsidRPr="00EE5EC6">
        <w:rPr>
          <w:lang w:val="en-US" w:eastAsia="en-US"/>
        </w:rPr>
        <w:t xml:space="preserve"> _________________, </w:t>
      </w:r>
      <w:proofErr w:type="spellStart"/>
      <w:r w:rsidR="00305241" w:rsidRPr="00EE5EC6">
        <w:rPr>
          <w:lang w:val="en-US" w:eastAsia="en-US"/>
        </w:rPr>
        <w:t>fiind</w:t>
      </w:r>
      <w:proofErr w:type="spellEnd"/>
      <w:r w:rsidR="00305241" w:rsidRPr="00EE5EC6">
        <w:rPr>
          <w:lang w:val="en-US" w:eastAsia="en-US"/>
        </w:rPr>
        <w:t xml:space="preserve"> </w:t>
      </w:r>
      <w:proofErr w:type="spellStart"/>
      <w:r w:rsidR="00305241" w:rsidRPr="00EE5EC6">
        <w:rPr>
          <w:lang w:val="en-US" w:eastAsia="en-US"/>
        </w:rPr>
        <w:t>stabilit</w:t>
      </w:r>
      <w:proofErr w:type="spellEnd"/>
      <w:r w:rsidR="00305241" w:rsidRPr="00EE5EC6">
        <w:rPr>
          <w:lang w:val="en-US" w:eastAsia="en-US"/>
        </w:rPr>
        <w:t xml:space="preserve"> </w:t>
      </w:r>
      <w:proofErr w:type="spellStart"/>
      <w:r w:rsidR="00305241" w:rsidRPr="00EE5EC6">
        <w:rPr>
          <w:lang w:val="en-US" w:eastAsia="en-US"/>
        </w:rPr>
        <w:t>ţinând</w:t>
      </w:r>
      <w:proofErr w:type="spellEnd"/>
      <w:r w:rsidR="00305241" w:rsidRPr="00EE5EC6">
        <w:rPr>
          <w:lang w:val="en-US" w:eastAsia="en-US"/>
        </w:rPr>
        <w:t xml:space="preserve"> </w:t>
      </w:r>
      <w:proofErr w:type="spellStart"/>
      <w:r w:rsidR="00305241" w:rsidRPr="00EE5EC6">
        <w:rPr>
          <w:lang w:val="en-US" w:eastAsia="en-US"/>
        </w:rPr>
        <w:t>cont</w:t>
      </w:r>
      <w:proofErr w:type="spellEnd"/>
      <w:r w:rsidR="00305241" w:rsidRPr="00EE5EC6">
        <w:rPr>
          <w:lang w:val="en-US" w:eastAsia="en-US"/>
        </w:rPr>
        <w:t xml:space="preserve"> de </w:t>
      </w:r>
      <w:proofErr w:type="spellStart"/>
      <w:r w:rsidR="00305241" w:rsidRPr="00EE5EC6">
        <w:rPr>
          <w:lang w:val="en-US" w:eastAsia="en-US"/>
        </w:rPr>
        <w:t>echilibrul</w:t>
      </w:r>
      <w:proofErr w:type="spellEnd"/>
      <w:r w:rsidR="00305241" w:rsidRPr="00EE5EC6">
        <w:rPr>
          <w:lang w:val="en-US" w:eastAsia="en-US"/>
        </w:rPr>
        <w:t xml:space="preserve"> </w:t>
      </w:r>
      <w:proofErr w:type="spellStart"/>
      <w:r w:rsidR="00305241" w:rsidRPr="00EE5EC6">
        <w:rPr>
          <w:lang w:val="en-US" w:eastAsia="en-US"/>
        </w:rPr>
        <w:t>financiar</w:t>
      </w:r>
      <w:proofErr w:type="spellEnd"/>
      <w:r w:rsidR="00305241" w:rsidRPr="00EE5EC6">
        <w:rPr>
          <w:lang w:val="en-US" w:eastAsia="en-US"/>
        </w:rPr>
        <w:t xml:space="preserve"> </w:t>
      </w:r>
      <w:proofErr w:type="spellStart"/>
      <w:r w:rsidR="00305241" w:rsidRPr="00EE5EC6">
        <w:rPr>
          <w:lang w:val="en-US" w:eastAsia="en-US"/>
        </w:rPr>
        <w:t>dintre</w:t>
      </w:r>
      <w:proofErr w:type="spellEnd"/>
      <w:r w:rsidR="00305241" w:rsidRPr="00EE5EC6">
        <w:rPr>
          <w:lang w:val="en-US" w:eastAsia="en-US"/>
        </w:rPr>
        <w:t xml:space="preserve"> </w:t>
      </w:r>
      <w:proofErr w:type="spellStart"/>
      <w:r w:rsidR="00305241" w:rsidRPr="00EE5EC6">
        <w:rPr>
          <w:lang w:val="en-US" w:eastAsia="en-US"/>
        </w:rPr>
        <w:t>valoarea</w:t>
      </w:r>
      <w:proofErr w:type="spellEnd"/>
      <w:r w:rsidR="00305241" w:rsidRPr="00EE5EC6">
        <w:rPr>
          <w:lang w:val="en-US" w:eastAsia="en-US"/>
        </w:rPr>
        <w:t xml:space="preserve"> </w:t>
      </w:r>
      <w:proofErr w:type="spellStart"/>
      <w:r w:rsidR="00305241" w:rsidRPr="00EE5EC6">
        <w:rPr>
          <w:lang w:val="en-US" w:eastAsia="en-US"/>
        </w:rPr>
        <w:t>producţiei</w:t>
      </w:r>
      <w:proofErr w:type="spellEnd"/>
      <w:r w:rsidR="00305241" w:rsidRPr="00EE5EC6">
        <w:rPr>
          <w:lang w:val="en-US" w:eastAsia="en-US"/>
        </w:rPr>
        <w:t xml:space="preserve"> de </w:t>
      </w:r>
      <w:proofErr w:type="spellStart"/>
      <w:r w:rsidR="00305241" w:rsidRPr="00EE5EC6">
        <w:rPr>
          <w:lang w:val="en-US" w:eastAsia="en-US"/>
        </w:rPr>
        <w:t>iarbă</w:t>
      </w:r>
      <w:proofErr w:type="spellEnd"/>
      <w:r w:rsidR="00305241" w:rsidRPr="00EE5EC6">
        <w:rPr>
          <w:lang w:val="en-US" w:eastAsia="en-US"/>
        </w:rPr>
        <w:t xml:space="preserve"> </w:t>
      </w:r>
      <w:proofErr w:type="spellStart"/>
      <w:r w:rsidR="00305241" w:rsidRPr="00EE5EC6">
        <w:rPr>
          <w:lang w:val="en-US" w:eastAsia="en-US"/>
        </w:rPr>
        <w:t>disponibilă</w:t>
      </w:r>
      <w:proofErr w:type="spellEnd"/>
      <w:r w:rsidR="00305241" w:rsidRPr="00EE5EC6">
        <w:rPr>
          <w:lang w:val="en-US" w:eastAsia="en-US"/>
        </w:rPr>
        <w:t xml:space="preserve"> </w:t>
      </w:r>
      <w:proofErr w:type="spellStart"/>
      <w:r w:rsidR="00305241" w:rsidRPr="00EE5EC6">
        <w:rPr>
          <w:lang w:val="en-US" w:eastAsia="en-US"/>
        </w:rPr>
        <w:t>şi</w:t>
      </w:r>
      <w:proofErr w:type="spellEnd"/>
      <w:r w:rsidR="00305241" w:rsidRPr="00EE5EC6">
        <w:rPr>
          <w:lang w:val="en-US" w:eastAsia="en-US"/>
        </w:rPr>
        <w:t xml:space="preserve"> </w:t>
      </w:r>
      <w:proofErr w:type="spellStart"/>
      <w:r w:rsidR="00305241" w:rsidRPr="00EE5EC6">
        <w:rPr>
          <w:lang w:val="en-US" w:eastAsia="en-US"/>
        </w:rPr>
        <w:t>obligaţiile</w:t>
      </w:r>
      <w:proofErr w:type="spellEnd"/>
      <w:r w:rsidR="00305241" w:rsidRPr="00EE5EC6">
        <w:rPr>
          <w:lang w:val="en-US" w:eastAsia="en-US"/>
        </w:rPr>
        <w:t xml:space="preserve"> care </w:t>
      </w:r>
      <w:proofErr w:type="spellStart"/>
      <w:r w:rsidR="00305241" w:rsidRPr="00EE5EC6">
        <w:rPr>
          <w:lang w:val="en-US" w:eastAsia="en-US"/>
        </w:rPr>
        <w:t>îi</w:t>
      </w:r>
      <w:proofErr w:type="spellEnd"/>
      <w:r w:rsidR="00305241" w:rsidRPr="00EE5EC6">
        <w:rPr>
          <w:lang w:val="en-US" w:eastAsia="en-US"/>
        </w:rPr>
        <w:t xml:space="preserve"> sunt </w:t>
      </w:r>
      <w:proofErr w:type="spellStart"/>
      <w:r w:rsidR="00305241" w:rsidRPr="00EE5EC6">
        <w:rPr>
          <w:lang w:val="en-US" w:eastAsia="en-US"/>
        </w:rPr>
        <w:t>impuse</w:t>
      </w:r>
      <w:proofErr w:type="spellEnd"/>
      <w:r w:rsidR="00305241" w:rsidRPr="00EE5EC6">
        <w:rPr>
          <w:lang w:val="en-US" w:eastAsia="en-US"/>
        </w:rPr>
        <w:t xml:space="preserve"> </w:t>
      </w:r>
      <w:proofErr w:type="spellStart"/>
      <w:r w:rsidR="00305241" w:rsidRPr="00EE5EC6">
        <w:rPr>
          <w:lang w:val="en-US" w:eastAsia="en-US"/>
        </w:rPr>
        <w:t>utilizatorului</w:t>
      </w:r>
      <w:proofErr w:type="spellEnd"/>
      <w:r w:rsidR="00305241" w:rsidRPr="00EE5EC6">
        <w:rPr>
          <w:lang w:val="en-US" w:eastAsia="en-US"/>
        </w:rPr>
        <w:t xml:space="preserve"> </w:t>
      </w:r>
      <w:proofErr w:type="spellStart"/>
      <w:r w:rsidR="00305241" w:rsidRPr="00EE5EC6">
        <w:rPr>
          <w:lang w:val="en-US" w:eastAsia="en-US"/>
        </w:rPr>
        <w:t>pajiştii</w:t>
      </w:r>
      <w:proofErr w:type="spellEnd"/>
      <w:r w:rsidR="00305241" w:rsidRPr="00EE5EC6">
        <w:rPr>
          <w:lang w:val="en-US" w:eastAsia="en-US"/>
        </w:rPr>
        <w:t xml:space="preserve"> </w:t>
      </w:r>
      <w:proofErr w:type="spellStart"/>
      <w:r w:rsidR="00305241" w:rsidRPr="00EE5EC6">
        <w:rPr>
          <w:lang w:val="en-US" w:eastAsia="en-US"/>
        </w:rPr>
        <w:t>permanente</w:t>
      </w:r>
      <w:proofErr w:type="spellEnd"/>
      <w:r w:rsidR="00305241" w:rsidRPr="00EE5EC6">
        <w:rPr>
          <w:lang w:val="en-US" w:eastAsia="en-US"/>
        </w:rPr>
        <w:t xml:space="preserve"> </w:t>
      </w:r>
      <w:proofErr w:type="spellStart"/>
      <w:r w:rsidR="00305241" w:rsidRPr="00EE5EC6">
        <w:rPr>
          <w:lang w:val="en-US" w:eastAsia="en-US"/>
        </w:rPr>
        <w:t>prin</w:t>
      </w:r>
      <w:proofErr w:type="spellEnd"/>
      <w:r w:rsidR="00305241" w:rsidRPr="00EE5EC6">
        <w:rPr>
          <w:lang w:val="en-US" w:eastAsia="en-US"/>
        </w:rPr>
        <w:t xml:space="preserve"> </w:t>
      </w:r>
      <w:proofErr w:type="spellStart"/>
      <w:r w:rsidR="00305241" w:rsidRPr="00EE5EC6">
        <w:rPr>
          <w:lang w:val="en-US" w:eastAsia="en-US"/>
        </w:rPr>
        <w:t>cheltuielile</w:t>
      </w:r>
      <w:proofErr w:type="spellEnd"/>
      <w:r w:rsidR="00305241" w:rsidRPr="00EE5EC6">
        <w:rPr>
          <w:lang w:val="en-US" w:eastAsia="en-US"/>
        </w:rPr>
        <w:t xml:space="preserve"> cu </w:t>
      </w:r>
      <w:proofErr w:type="spellStart"/>
      <w:r w:rsidR="00305241" w:rsidRPr="00EE5EC6">
        <w:rPr>
          <w:lang w:val="en-US" w:eastAsia="en-US"/>
        </w:rPr>
        <w:t>implementarea</w:t>
      </w:r>
      <w:proofErr w:type="spellEnd"/>
      <w:r w:rsidR="00305241" w:rsidRPr="00EE5EC6">
        <w:rPr>
          <w:lang w:val="en-US" w:eastAsia="en-US"/>
        </w:rPr>
        <w:t xml:space="preserve"> </w:t>
      </w:r>
      <w:proofErr w:type="spellStart"/>
      <w:r w:rsidR="00305241" w:rsidRPr="00EE5EC6">
        <w:rPr>
          <w:lang w:val="en-US" w:eastAsia="en-US"/>
        </w:rPr>
        <w:t>amenajamentului</w:t>
      </w:r>
      <w:proofErr w:type="spellEnd"/>
      <w:r w:rsidR="00305241" w:rsidRPr="00EE5EC6">
        <w:rPr>
          <w:lang w:val="en-US" w:eastAsia="en-US"/>
        </w:rPr>
        <w:t xml:space="preserve"> pastoral conform art. 9 </w:t>
      </w:r>
      <w:proofErr w:type="spellStart"/>
      <w:r w:rsidR="00305241" w:rsidRPr="00EE5EC6">
        <w:rPr>
          <w:lang w:val="en-US" w:eastAsia="en-US"/>
        </w:rPr>
        <w:t>alin</w:t>
      </w:r>
      <w:proofErr w:type="spellEnd"/>
      <w:r w:rsidR="00305241" w:rsidRPr="00EE5EC6">
        <w:rPr>
          <w:lang w:val="en-US" w:eastAsia="en-US"/>
        </w:rPr>
        <w:t xml:space="preserve">. 7 </w:t>
      </w:r>
      <w:proofErr w:type="spellStart"/>
      <w:r w:rsidR="00305241" w:rsidRPr="00EE5EC6">
        <w:rPr>
          <w:lang w:val="en-US" w:eastAsia="en-US"/>
        </w:rPr>
        <w:t>indice</w:t>
      </w:r>
      <w:proofErr w:type="spellEnd"/>
      <w:r w:rsidR="00305241" w:rsidRPr="00EE5EC6">
        <w:rPr>
          <w:lang w:val="en-US" w:eastAsia="en-US"/>
        </w:rPr>
        <w:t xml:space="preserve"> 1 din OUG nr. 34/2013. </w:t>
      </w:r>
    </w:p>
    <w:p w14:paraId="1A668ECE" w14:textId="2B7C48AF" w:rsidR="00C86DC5" w:rsidRPr="001E4D41" w:rsidRDefault="00C86DC5" w:rsidP="00D12F0D">
      <w:pPr>
        <w:ind w:firstLine="540"/>
        <w:jc w:val="both"/>
      </w:pPr>
      <w:r w:rsidRPr="001E4D41">
        <w:rPr>
          <w:b/>
        </w:rPr>
        <w:t>2.6.2.</w:t>
      </w:r>
      <w:r w:rsidRPr="001E4D41">
        <w:t xml:space="preserve"> Plata chiriei se face </w:t>
      </w:r>
      <w:r w:rsidR="0003655F">
        <w:t xml:space="preserve">intr-o singura </w:t>
      </w:r>
      <w:r w:rsidRPr="001E4D41">
        <w:t xml:space="preserve"> tranș</w:t>
      </w:r>
      <w:r w:rsidR="0003655F">
        <w:t>a</w:t>
      </w:r>
      <w:r w:rsidRPr="001E4D41">
        <w:t>,</w:t>
      </w:r>
      <w:r w:rsidR="0003655F">
        <w:t xml:space="preserve"> pana la 15 decembrie a anului</w:t>
      </w:r>
      <w:r w:rsidR="00115BFC">
        <w:t xml:space="preserve"> pentru anul</w:t>
      </w:r>
      <w:r w:rsidR="0003655F">
        <w:t xml:space="preserve"> in curs.</w:t>
      </w:r>
      <w:r w:rsidRPr="001E4D41">
        <w:t xml:space="preserve">  </w:t>
      </w:r>
    </w:p>
    <w:p w14:paraId="6B812D54" w14:textId="77777777" w:rsidR="00C86DC5" w:rsidRPr="001E4D41" w:rsidRDefault="00C86DC5" w:rsidP="00D12F0D">
      <w:pPr>
        <w:autoSpaceDE w:val="0"/>
        <w:autoSpaceDN w:val="0"/>
        <w:adjustRightInd w:val="0"/>
        <w:ind w:firstLine="540"/>
        <w:jc w:val="both"/>
      </w:pPr>
      <w:r w:rsidRPr="001E4D41">
        <w:rPr>
          <w:b/>
        </w:rPr>
        <w:t>2.6.3.</w:t>
      </w:r>
      <w:r w:rsidRPr="001E4D41">
        <w:t xml:space="preserve">  Întârzierea la plată a chiriei se penalizează cu 0,</w:t>
      </w:r>
      <w:r w:rsidR="0003655F">
        <w:t>0</w:t>
      </w:r>
      <w:r w:rsidRPr="001E4D41">
        <w:t xml:space="preserve">1% din cuantumul chiriei datorate pentru fiecare zi de întârziere; </w:t>
      </w:r>
    </w:p>
    <w:p w14:paraId="55B4EE12" w14:textId="77777777" w:rsidR="00C86DC5" w:rsidRPr="001E4D41" w:rsidRDefault="00C86DC5" w:rsidP="00235852">
      <w:pPr>
        <w:autoSpaceDE w:val="0"/>
        <w:autoSpaceDN w:val="0"/>
        <w:adjustRightInd w:val="0"/>
        <w:ind w:firstLine="540"/>
        <w:jc w:val="both"/>
        <w:rPr>
          <w:lang w:val="en-US" w:eastAsia="en-US"/>
        </w:rPr>
      </w:pPr>
      <w:r w:rsidRPr="001E4D41">
        <w:rPr>
          <w:b/>
        </w:rPr>
        <w:t>2.6.</w:t>
      </w:r>
      <w:r w:rsidR="00235852">
        <w:rPr>
          <w:b/>
        </w:rPr>
        <w:t>4</w:t>
      </w:r>
      <w:r w:rsidRPr="001E4D41">
        <w:rPr>
          <w:b/>
        </w:rPr>
        <w:t>.</w:t>
      </w:r>
      <w:r w:rsidRPr="001E4D41">
        <w:t xml:space="preserve"> Neplata chiriei calculate în condițiile de mai sus, până la încheierea anului calendaristic con</w:t>
      </w:r>
      <w:r w:rsidR="0003655F">
        <w:t>duce la rezilierea contractului, la solicitarea consiliului local.</w:t>
      </w:r>
    </w:p>
    <w:p w14:paraId="191DFA70" w14:textId="4EF28D5B" w:rsidR="00C86DC5" w:rsidRPr="001E4D41" w:rsidRDefault="00C86DC5" w:rsidP="00AE07D5">
      <w:pPr>
        <w:autoSpaceDE w:val="0"/>
        <w:autoSpaceDN w:val="0"/>
        <w:adjustRightInd w:val="0"/>
        <w:ind w:firstLine="540"/>
        <w:jc w:val="both"/>
        <w:rPr>
          <w:b/>
          <w:lang w:val="en-US" w:eastAsia="en-US"/>
        </w:rPr>
      </w:pPr>
      <w:r w:rsidRPr="001E4D41">
        <w:rPr>
          <w:b/>
          <w:lang w:val="en-US" w:eastAsia="en-US"/>
        </w:rPr>
        <w:t>2.</w:t>
      </w:r>
      <w:r w:rsidR="00AE07D5">
        <w:rPr>
          <w:b/>
          <w:lang w:val="en-US" w:eastAsia="en-US"/>
        </w:rPr>
        <w:t>7</w:t>
      </w:r>
      <w:r w:rsidRPr="001E4D41">
        <w:rPr>
          <w:b/>
          <w:lang w:val="en-US" w:eastAsia="en-US"/>
        </w:rPr>
        <w:t xml:space="preserve">. Natura </w:t>
      </w:r>
      <w:proofErr w:type="spellStart"/>
      <w:r w:rsidRPr="001E4D41">
        <w:rPr>
          <w:b/>
          <w:lang w:val="en-US" w:eastAsia="en-US"/>
        </w:rPr>
        <w:t>şi</w:t>
      </w:r>
      <w:proofErr w:type="spellEnd"/>
      <w:r w:rsidR="00B31510">
        <w:rPr>
          <w:b/>
          <w:lang w:val="en-US" w:eastAsia="en-US"/>
        </w:rPr>
        <w:t xml:space="preserve"> </w:t>
      </w:r>
      <w:proofErr w:type="spellStart"/>
      <w:r w:rsidRPr="001E4D41">
        <w:rPr>
          <w:b/>
          <w:lang w:val="en-US" w:eastAsia="en-US"/>
        </w:rPr>
        <w:t>cuantumul</w:t>
      </w:r>
      <w:proofErr w:type="spellEnd"/>
      <w:r w:rsidR="00B31510">
        <w:rPr>
          <w:b/>
          <w:lang w:val="en-US" w:eastAsia="en-US"/>
        </w:rPr>
        <w:t xml:space="preserve"> </w:t>
      </w:r>
      <w:proofErr w:type="spellStart"/>
      <w:r w:rsidRPr="001E4D41">
        <w:rPr>
          <w:b/>
          <w:lang w:val="en-US" w:eastAsia="en-US"/>
        </w:rPr>
        <w:t>garanţiilor</w:t>
      </w:r>
      <w:proofErr w:type="spellEnd"/>
      <w:r w:rsidR="00B31510">
        <w:rPr>
          <w:b/>
          <w:lang w:val="en-US" w:eastAsia="en-US"/>
        </w:rPr>
        <w:t xml:space="preserve"> </w:t>
      </w:r>
      <w:r w:rsidRPr="001E4D41">
        <w:rPr>
          <w:b/>
          <w:lang w:val="en-US" w:eastAsia="en-US"/>
        </w:rPr>
        <w:t xml:space="preserve">solicitate de locator: </w:t>
      </w:r>
    </w:p>
    <w:p w14:paraId="2E1D629F" w14:textId="30D31545" w:rsidR="00C86DC5" w:rsidRPr="00E950E6" w:rsidRDefault="00C86DC5" w:rsidP="00D12F0D">
      <w:pPr>
        <w:tabs>
          <w:tab w:val="left" w:pos="1080"/>
        </w:tabs>
        <w:ind w:firstLine="540"/>
        <w:jc w:val="both"/>
        <w:rPr>
          <w:color w:val="000000" w:themeColor="text1"/>
        </w:rPr>
      </w:pPr>
      <w:r w:rsidRPr="00E950E6">
        <w:rPr>
          <w:b/>
          <w:color w:val="000000" w:themeColor="text1"/>
        </w:rPr>
        <w:t>2.</w:t>
      </w:r>
      <w:r w:rsidR="00AE07D5">
        <w:rPr>
          <w:b/>
          <w:color w:val="000000" w:themeColor="text1"/>
        </w:rPr>
        <w:t>7</w:t>
      </w:r>
      <w:r w:rsidRPr="00E950E6">
        <w:rPr>
          <w:b/>
          <w:color w:val="000000" w:themeColor="text1"/>
        </w:rPr>
        <w:t>.1.</w:t>
      </w:r>
      <w:r w:rsidRPr="00E950E6">
        <w:rPr>
          <w:color w:val="000000" w:themeColor="text1"/>
        </w:rPr>
        <w:t xml:space="preserve"> Pentru a putea participa la licitație, crescătorii locali de animale, care îndeplinesc toate condițiile prevăzute în caietul de sarcini, </w:t>
      </w:r>
      <w:r w:rsidR="00050C38">
        <w:rPr>
          <w:color w:val="000000" w:themeColor="text1"/>
        </w:rPr>
        <w:t>vor depune in contul sau</w:t>
      </w:r>
      <w:r w:rsidRPr="00E950E6">
        <w:rPr>
          <w:color w:val="000000" w:themeColor="text1"/>
        </w:rPr>
        <w:t xml:space="preserve"> la cas</w:t>
      </w:r>
      <w:r w:rsidR="00931CCB">
        <w:rPr>
          <w:color w:val="000000" w:themeColor="text1"/>
        </w:rPr>
        <w:t>i</w:t>
      </w:r>
      <w:r w:rsidRPr="00E950E6">
        <w:rPr>
          <w:color w:val="000000" w:themeColor="text1"/>
        </w:rPr>
        <w:t xml:space="preserve">eria primăriei </w:t>
      </w:r>
      <w:r w:rsidR="00B31510" w:rsidRPr="00E950E6">
        <w:rPr>
          <w:color w:val="000000" w:themeColor="text1"/>
        </w:rPr>
        <w:t>Zorlentu Mare</w:t>
      </w:r>
      <w:r w:rsidR="001E4D41" w:rsidRPr="00E950E6">
        <w:rPr>
          <w:color w:val="000000" w:themeColor="text1"/>
        </w:rPr>
        <w:t xml:space="preserve"> </w:t>
      </w:r>
      <w:r w:rsidR="00050C38">
        <w:rPr>
          <w:color w:val="000000" w:themeColor="text1"/>
        </w:rPr>
        <w:t xml:space="preserve">o garantie de participare stabilita la nivelul </w:t>
      </w:r>
      <w:r w:rsidR="00EB31EA">
        <w:rPr>
          <w:color w:val="000000" w:themeColor="text1"/>
        </w:rPr>
        <w:t xml:space="preserve">echivalentului </w:t>
      </w:r>
      <w:r w:rsidR="00050C38">
        <w:rPr>
          <w:color w:val="000000" w:themeColor="text1"/>
        </w:rPr>
        <w:t>a doua chirii</w:t>
      </w:r>
      <w:r w:rsidR="00EB31EA">
        <w:rPr>
          <w:color w:val="000000" w:themeColor="text1"/>
        </w:rPr>
        <w:t xml:space="preserve"> raportat la pretul de pornire a licitatie si la numarul de ha pentru care se oferteaza</w:t>
      </w:r>
      <w:r w:rsidR="00050C38">
        <w:rPr>
          <w:color w:val="000000" w:themeColor="text1"/>
        </w:rPr>
        <w:t>. Fiecare ofertant  este obligat sa depuna garantia  de participare pentru pasunea pentru care oferteaza.</w:t>
      </w:r>
      <w:r w:rsidRPr="00E950E6">
        <w:rPr>
          <w:color w:val="000000" w:themeColor="text1"/>
        </w:rPr>
        <w:t xml:space="preserve"> </w:t>
      </w:r>
    </w:p>
    <w:p w14:paraId="6C79B0B8" w14:textId="2EC9E415" w:rsidR="00CE17A9" w:rsidRDefault="00C86DC5" w:rsidP="00D12F0D">
      <w:pPr>
        <w:tabs>
          <w:tab w:val="left" w:pos="1080"/>
        </w:tabs>
        <w:ind w:firstLine="540"/>
        <w:jc w:val="both"/>
      </w:pPr>
      <w:r w:rsidRPr="001E4D41">
        <w:rPr>
          <w:b/>
        </w:rPr>
        <w:t>2.</w:t>
      </w:r>
      <w:r w:rsidR="00AE07D5">
        <w:rPr>
          <w:b/>
        </w:rPr>
        <w:t>7</w:t>
      </w:r>
      <w:r w:rsidRPr="001E4D41">
        <w:rPr>
          <w:b/>
        </w:rPr>
        <w:t>.2</w:t>
      </w:r>
      <w:r w:rsidRPr="001E4D41">
        <w:t xml:space="preserve">. Același crescător de animale se poate înscrie la licitație pentru mai multe parcele de pășune, dar nu i se poate adjudeca decât suprafața la care este îndreptățit, calculată în funcție de specia și numărul de animale deținute. </w:t>
      </w:r>
    </w:p>
    <w:p w14:paraId="137D8359" w14:textId="30DDAB1A" w:rsidR="00C86DC5" w:rsidRPr="001E4D41" w:rsidRDefault="00C86DC5" w:rsidP="00D12F0D">
      <w:pPr>
        <w:tabs>
          <w:tab w:val="left" w:pos="1080"/>
        </w:tabs>
        <w:ind w:firstLine="540"/>
        <w:jc w:val="both"/>
      </w:pPr>
      <w:r w:rsidRPr="001E4D41">
        <w:rPr>
          <w:b/>
        </w:rPr>
        <w:t>2.</w:t>
      </w:r>
      <w:r w:rsidR="00AE07D5">
        <w:rPr>
          <w:b/>
        </w:rPr>
        <w:t>7</w:t>
      </w:r>
      <w:r w:rsidRPr="001E4D41">
        <w:rPr>
          <w:b/>
        </w:rPr>
        <w:t>.3.</w:t>
      </w:r>
      <w:r w:rsidRPr="001E4D41">
        <w:t xml:space="preserve"> Garanția de participare se va restitui ofertanților necâștigători. </w:t>
      </w:r>
    </w:p>
    <w:p w14:paraId="23A39853" w14:textId="195558BF" w:rsidR="00D15E26" w:rsidRDefault="00C86DC5" w:rsidP="00D12F0D">
      <w:pPr>
        <w:tabs>
          <w:tab w:val="left" w:pos="1080"/>
        </w:tabs>
        <w:ind w:firstLine="540"/>
        <w:jc w:val="both"/>
      </w:pPr>
      <w:r w:rsidRPr="001E4D41">
        <w:rPr>
          <w:b/>
        </w:rPr>
        <w:t>2.</w:t>
      </w:r>
      <w:r w:rsidR="00AE07D5">
        <w:rPr>
          <w:b/>
        </w:rPr>
        <w:t>7</w:t>
      </w:r>
      <w:r w:rsidRPr="001E4D41">
        <w:rPr>
          <w:b/>
        </w:rPr>
        <w:t>.4.</w:t>
      </w:r>
      <w:r w:rsidRPr="001E4D41">
        <w:t xml:space="preserve"> </w:t>
      </w:r>
      <w:r w:rsidR="00D15E26">
        <w:t>Durata de valabilitate a garantiei de participare este de 45 de zile de la data primirii ofertelor.</w:t>
      </w:r>
    </w:p>
    <w:p w14:paraId="0DD3108E" w14:textId="13E7D62A" w:rsidR="0046056C" w:rsidRDefault="00D15E26" w:rsidP="00D12F0D">
      <w:pPr>
        <w:tabs>
          <w:tab w:val="left" w:pos="1080"/>
        </w:tabs>
        <w:ind w:firstLine="540"/>
        <w:jc w:val="both"/>
      </w:pPr>
      <w:r w:rsidRPr="00D15E26">
        <w:rPr>
          <w:b/>
          <w:bCs/>
        </w:rPr>
        <w:t>2.7.5.</w:t>
      </w:r>
      <w:r>
        <w:t xml:space="preserve"> </w:t>
      </w:r>
      <w:r w:rsidR="0046056C">
        <w:t>Autoritatea contractanta va retine garantia pentru participare</w:t>
      </w:r>
      <w:r w:rsidR="00E659C2">
        <w:t>, ofertantul pierzand astfel suma constituita, atunci cand acesta din urma se afla in oricare din urmatoarele situatii:</w:t>
      </w:r>
    </w:p>
    <w:p w14:paraId="1092DFC9" w14:textId="34E0A8D9" w:rsidR="00E659C2" w:rsidRDefault="00E659C2" w:rsidP="00D12F0D">
      <w:pPr>
        <w:tabs>
          <w:tab w:val="left" w:pos="1080"/>
        </w:tabs>
        <w:ind w:firstLine="540"/>
        <w:jc w:val="both"/>
      </w:pPr>
      <w:r>
        <w:t>a) isi retrage oferta in perioada de valabilitate a acesteia;</w:t>
      </w:r>
    </w:p>
    <w:p w14:paraId="29BA4A46" w14:textId="6BBC71BE" w:rsidR="00E659C2" w:rsidRDefault="00E659C2" w:rsidP="00D12F0D">
      <w:pPr>
        <w:tabs>
          <w:tab w:val="left" w:pos="1080"/>
        </w:tabs>
        <w:ind w:firstLine="540"/>
        <w:jc w:val="both"/>
      </w:pPr>
      <w:r>
        <w:t>b) oferta sa fiind stabilita castigatoare, nu se prezinta la data stabilita pentru incheierea contractului de inchiriere sau daca refuza incheierea contractului.</w:t>
      </w:r>
    </w:p>
    <w:p w14:paraId="3764725F" w14:textId="7D47435A" w:rsidR="00E659C2" w:rsidRDefault="00D15E26" w:rsidP="00D12F0D">
      <w:pPr>
        <w:tabs>
          <w:tab w:val="left" w:pos="1080"/>
        </w:tabs>
        <w:ind w:firstLine="540"/>
        <w:jc w:val="both"/>
      </w:pPr>
      <w:r w:rsidRPr="00CE07A7">
        <w:rPr>
          <w:b/>
          <w:bCs/>
        </w:rPr>
        <w:lastRenderedPageBreak/>
        <w:t>2.7.6</w:t>
      </w:r>
      <w:r>
        <w:t>. Ofertele care nu sunt insotite de garantia de participare,</w:t>
      </w:r>
      <w:r w:rsidR="00CE07A7">
        <w:t xml:space="preserve"> in cuantumul solicitat in documentatia de atribuire, </w:t>
      </w:r>
      <w:r>
        <w:t xml:space="preserve"> vor fi respinse in cadrul sedintei de deschidere a ofertelor</w:t>
      </w:r>
    </w:p>
    <w:p w14:paraId="2B42E521" w14:textId="7AA341F9" w:rsidR="00E659C2" w:rsidRDefault="00CE07A7" w:rsidP="00D12F0D">
      <w:pPr>
        <w:tabs>
          <w:tab w:val="left" w:pos="1080"/>
        </w:tabs>
        <w:ind w:firstLine="540"/>
        <w:jc w:val="both"/>
      </w:pPr>
      <w:r w:rsidRPr="00CE07A7">
        <w:rPr>
          <w:b/>
          <w:bCs/>
        </w:rPr>
        <w:t>2.7.7.</w:t>
      </w:r>
      <w:r>
        <w:t xml:space="preserve"> In cazul unei contestatii depuse si respinse de catre organele abilitate sa solutioneze contestatia, autoritatea contractanta va retine contestatarului garantia de participare.</w:t>
      </w:r>
    </w:p>
    <w:p w14:paraId="1D484C79" w14:textId="380EC8DC" w:rsidR="0046056C" w:rsidRDefault="00CE07A7" w:rsidP="00D12F0D">
      <w:pPr>
        <w:tabs>
          <w:tab w:val="left" w:pos="1080"/>
        </w:tabs>
        <w:ind w:firstLine="540"/>
        <w:jc w:val="both"/>
      </w:pPr>
      <w:r w:rsidRPr="004F2B6A">
        <w:rPr>
          <w:b/>
        </w:rPr>
        <w:t>2.7.8.</w:t>
      </w:r>
      <w:r>
        <w:t xml:space="preserve"> Ofertantului castigator i se va retine garantia de participare constituindu-se garantie de buna executie. Aceasta va fi restituita la incetarea contractului, in baza procesului verbal de predare</w:t>
      </w:r>
      <w:r w:rsidR="00031E69">
        <w:t xml:space="preserve"> a pasunii si a bunurilor de retur.</w:t>
      </w:r>
    </w:p>
    <w:p w14:paraId="0830D4BC" w14:textId="6BF00AC4" w:rsidR="00C86DC5" w:rsidRPr="001E4D41" w:rsidRDefault="00C86DC5" w:rsidP="00D12F0D">
      <w:pPr>
        <w:autoSpaceDE w:val="0"/>
        <w:autoSpaceDN w:val="0"/>
        <w:adjustRightInd w:val="0"/>
        <w:ind w:firstLine="540"/>
        <w:jc w:val="both"/>
        <w:rPr>
          <w:b/>
          <w:lang w:val="en-US" w:eastAsia="en-US"/>
        </w:rPr>
      </w:pPr>
      <w:r w:rsidRPr="001E4D41">
        <w:rPr>
          <w:b/>
          <w:lang w:val="en-US" w:eastAsia="en-US"/>
        </w:rPr>
        <w:t>2.</w:t>
      </w:r>
      <w:r w:rsidR="00AE07D5">
        <w:rPr>
          <w:b/>
          <w:lang w:val="en-US" w:eastAsia="en-US"/>
        </w:rPr>
        <w:t>8</w:t>
      </w:r>
      <w:r w:rsidRPr="001E4D41">
        <w:rPr>
          <w:b/>
          <w:lang w:val="en-US" w:eastAsia="en-US"/>
        </w:rPr>
        <w:t xml:space="preserve">. </w:t>
      </w:r>
      <w:proofErr w:type="spellStart"/>
      <w:r w:rsidRPr="001E4D41">
        <w:rPr>
          <w:b/>
          <w:lang w:val="en-US" w:eastAsia="en-US"/>
        </w:rPr>
        <w:t>Condiţiile</w:t>
      </w:r>
      <w:proofErr w:type="spellEnd"/>
      <w:r w:rsidR="00880DB8">
        <w:rPr>
          <w:b/>
          <w:lang w:val="en-US" w:eastAsia="en-US"/>
        </w:rPr>
        <w:t xml:space="preserve"> special </w:t>
      </w:r>
      <w:proofErr w:type="spellStart"/>
      <w:r w:rsidRPr="001E4D41">
        <w:rPr>
          <w:b/>
          <w:lang w:val="en-US" w:eastAsia="en-US"/>
        </w:rPr>
        <w:t>impuse</w:t>
      </w:r>
      <w:proofErr w:type="spellEnd"/>
      <w:r w:rsidRPr="001E4D41">
        <w:rPr>
          <w:b/>
          <w:lang w:val="en-US" w:eastAsia="en-US"/>
        </w:rPr>
        <w:t xml:space="preserve"> de natura</w:t>
      </w:r>
      <w:r w:rsidR="00880DB8">
        <w:rPr>
          <w:b/>
          <w:lang w:val="en-US" w:eastAsia="en-US"/>
        </w:rPr>
        <w:t xml:space="preserve"> </w:t>
      </w:r>
      <w:proofErr w:type="spellStart"/>
      <w:r w:rsidRPr="001E4D41">
        <w:rPr>
          <w:b/>
          <w:lang w:val="en-US" w:eastAsia="en-US"/>
        </w:rPr>
        <w:t>bunurilor</w:t>
      </w:r>
      <w:proofErr w:type="spellEnd"/>
      <w:r w:rsidR="00880DB8">
        <w:rPr>
          <w:b/>
          <w:lang w:val="en-US" w:eastAsia="en-US"/>
        </w:rPr>
        <w:t xml:space="preserve"> </w:t>
      </w:r>
      <w:proofErr w:type="spellStart"/>
      <w:r w:rsidRPr="001E4D41">
        <w:rPr>
          <w:b/>
          <w:lang w:val="en-US" w:eastAsia="en-US"/>
        </w:rPr>
        <w:t>ce</w:t>
      </w:r>
      <w:proofErr w:type="spellEnd"/>
      <w:r w:rsidR="00880DB8">
        <w:rPr>
          <w:b/>
          <w:lang w:val="en-US" w:eastAsia="en-US"/>
        </w:rPr>
        <w:t xml:space="preserve"> </w:t>
      </w:r>
      <w:r w:rsidRPr="001E4D41">
        <w:rPr>
          <w:b/>
          <w:lang w:val="en-US" w:eastAsia="en-US"/>
        </w:rPr>
        <w:t>fac</w:t>
      </w:r>
      <w:r w:rsidR="00880DB8">
        <w:rPr>
          <w:b/>
          <w:lang w:val="en-US" w:eastAsia="en-US"/>
        </w:rPr>
        <w:t xml:space="preserve"> </w:t>
      </w:r>
      <w:proofErr w:type="spellStart"/>
      <w:r w:rsidRPr="001E4D41">
        <w:rPr>
          <w:b/>
          <w:lang w:val="en-US" w:eastAsia="en-US"/>
        </w:rPr>
        <w:t>obiectul</w:t>
      </w:r>
      <w:proofErr w:type="spellEnd"/>
      <w:r w:rsidR="00880DB8">
        <w:rPr>
          <w:b/>
          <w:lang w:val="en-US" w:eastAsia="en-US"/>
        </w:rPr>
        <w:t xml:space="preserve"> </w:t>
      </w:r>
      <w:proofErr w:type="spellStart"/>
      <w:r w:rsidRPr="001E4D41">
        <w:rPr>
          <w:b/>
          <w:lang w:val="en-US" w:eastAsia="en-US"/>
        </w:rPr>
        <w:t>închirierii</w:t>
      </w:r>
      <w:proofErr w:type="spellEnd"/>
      <w:r w:rsidRPr="001E4D41">
        <w:rPr>
          <w:b/>
          <w:lang w:val="en-US" w:eastAsia="en-US"/>
        </w:rPr>
        <w:t>:</w:t>
      </w:r>
    </w:p>
    <w:p w14:paraId="545DD589" w14:textId="2D7826EE" w:rsidR="00C86DC5" w:rsidRPr="001E4D41" w:rsidRDefault="00C86DC5" w:rsidP="00D12F0D">
      <w:pPr>
        <w:autoSpaceDE w:val="0"/>
        <w:autoSpaceDN w:val="0"/>
        <w:adjustRightInd w:val="0"/>
        <w:ind w:firstLine="540"/>
        <w:jc w:val="both"/>
        <w:rPr>
          <w:lang w:val="en-US" w:eastAsia="en-US"/>
        </w:rPr>
      </w:pPr>
      <w:r w:rsidRPr="001E4D41">
        <w:rPr>
          <w:b/>
          <w:lang w:val="en-US" w:eastAsia="en-US"/>
        </w:rPr>
        <w:t>2.</w:t>
      </w:r>
      <w:r w:rsidR="00AE07D5">
        <w:rPr>
          <w:b/>
          <w:lang w:val="en-US" w:eastAsia="en-US"/>
        </w:rPr>
        <w:t>8</w:t>
      </w:r>
      <w:r w:rsidRPr="001E4D41">
        <w:rPr>
          <w:b/>
          <w:lang w:val="en-US" w:eastAsia="en-US"/>
        </w:rPr>
        <w:t>.</w:t>
      </w:r>
      <w:proofErr w:type="gramStart"/>
      <w:r w:rsidRPr="001E4D41">
        <w:rPr>
          <w:b/>
          <w:lang w:val="en-US" w:eastAsia="en-US"/>
        </w:rPr>
        <w:t>1.</w:t>
      </w:r>
      <w:r w:rsidRPr="001E4D41">
        <w:rPr>
          <w:lang w:val="en-US" w:eastAsia="en-US"/>
        </w:rPr>
        <w:t>Schimbarea</w:t>
      </w:r>
      <w:proofErr w:type="gramEnd"/>
      <w:r w:rsidR="00880DB8">
        <w:rPr>
          <w:lang w:val="en-US" w:eastAsia="en-US"/>
        </w:rPr>
        <w:t xml:space="preserve"> </w:t>
      </w:r>
      <w:proofErr w:type="spellStart"/>
      <w:r w:rsidRPr="001E4D41">
        <w:rPr>
          <w:lang w:val="en-US" w:eastAsia="en-US"/>
        </w:rPr>
        <w:t>categoriei</w:t>
      </w:r>
      <w:proofErr w:type="spellEnd"/>
      <w:r w:rsidRPr="001E4D41">
        <w:rPr>
          <w:lang w:val="en-US" w:eastAsia="en-US"/>
        </w:rPr>
        <w:t xml:space="preserve"> de </w:t>
      </w:r>
      <w:proofErr w:type="spellStart"/>
      <w:r w:rsidRPr="001E4D41">
        <w:rPr>
          <w:lang w:val="en-US" w:eastAsia="en-US"/>
        </w:rPr>
        <w:t>folosință</w:t>
      </w:r>
      <w:proofErr w:type="spellEnd"/>
      <w:r w:rsidRPr="001E4D41">
        <w:rPr>
          <w:lang w:val="en-US" w:eastAsia="en-US"/>
        </w:rPr>
        <w:t xml:space="preserve"> a </w:t>
      </w:r>
      <w:proofErr w:type="spellStart"/>
      <w:r w:rsidRPr="001E4D41">
        <w:rPr>
          <w:lang w:val="en-US" w:eastAsia="en-US"/>
        </w:rPr>
        <w:t>pajiștilor</w:t>
      </w:r>
      <w:proofErr w:type="spellEnd"/>
      <w:r w:rsidR="00880DB8">
        <w:rPr>
          <w:lang w:val="en-US" w:eastAsia="en-US"/>
        </w:rPr>
        <w:t xml:space="preserve"> </w:t>
      </w:r>
      <w:proofErr w:type="spellStart"/>
      <w:r w:rsidRPr="001E4D41">
        <w:rPr>
          <w:lang w:val="en-US" w:eastAsia="en-US"/>
        </w:rPr>
        <w:t>închiriate</w:t>
      </w:r>
      <w:proofErr w:type="spellEnd"/>
      <w:r w:rsidR="00880DB8">
        <w:rPr>
          <w:lang w:val="en-US" w:eastAsia="en-US"/>
        </w:rPr>
        <w:t xml:space="preserve"> </w:t>
      </w:r>
      <w:proofErr w:type="spellStart"/>
      <w:r w:rsidRPr="001E4D41">
        <w:rPr>
          <w:lang w:val="en-US" w:eastAsia="en-US"/>
        </w:rPr>
        <w:t>sau</w:t>
      </w:r>
      <w:proofErr w:type="spellEnd"/>
      <w:r w:rsidR="00880DB8">
        <w:rPr>
          <w:lang w:val="en-US" w:eastAsia="en-US"/>
        </w:rPr>
        <w:t xml:space="preserve"> </w:t>
      </w:r>
      <w:proofErr w:type="spellStart"/>
      <w:r w:rsidRPr="001E4D41">
        <w:rPr>
          <w:lang w:val="en-US" w:eastAsia="en-US"/>
        </w:rPr>
        <w:t>schimbarea</w:t>
      </w:r>
      <w:proofErr w:type="spellEnd"/>
      <w:r w:rsidR="00880DB8">
        <w:rPr>
          <w:lang w:val="en-US" w:eastAsia="en-US"/>
        </w:rPr>
        <w:t xml:space="preserve"> </w:t>
      </w:r>
      <w:proofErr w:type="spellStart"/>
      <w:r w:rsidRPr="001E4D41">
        <w:rPr>
          <w:lang w:val="en-US" w:eastAsia="en-US"/>
        </w:rPr>
        <w:t>destinației</w:t>
      </w:r>
      <w:proofErr w:type="spellEnd"/>
      <w:r w:rsidRPr="001E4D41">
        <w:rPr>
          <w:lang w:val="en-US" w:eastAsia="en-US"/>
        </w:rPr>
        <w:t xml:space="preserve"> de </w:t>
      </w:r>
      <w:proofErr w:type="spellStart"/>
      <w:r w:rsidRPr="001E4D41">
        <w:rPr>
          <w:lang w:val="en-US" w:eastAsia="en-US"/>
        </w:rPr>
        <w:t>către</w:t>
      </w:r>
      <w:proofErr w:type="spellEnd"/>
      <w:r w:rsidR="00880DB8">
        <w:rPr>
          <w:lang w:val="en-US" w:eastAsia="en-US"/>
        </w:rPr>
        <w:t xml:space="preserve"> </w:t>
      </w:r>
      <w:proofErr w:type="spellStart"/>
      <w:r w:rsidRPr="001E4D41">
        <w:rPr>
          <w:lang w:val="en-US" w:eastAsia="en-US"/>
        </w:rPr>
        <w:t>utilizator</w:t>
      </w:r>
      <w:proofErr w:type="spellEnd"/>
      <w:r w:rsidRPr="001E4D41">
        <w:rPr>
          <w:lang w:val="en-US" w:eastAsia="en-US"/>
        </w:rPr>
        <w:t>, pe</w:t>
      </w:r>
      <w:r w:rsidR="00880DB8">
        <w:rPr>
          <w:lang w:val="en-US" w:eastAsia="en-US"/>
        </w:rPr>
        <w:t xml:space="preserve"> </w:t>
      </w:r>
      <w:proofErr w:type="spellStart"/>
      <w:r w:rsidRPr="001E4D41">
        <w:rPr>
          <w:lang w:val="en-US" w:eastAsia="en-US"/>
        </w:rPr>
        <w:t>durata</w:t>
      </w:r>
      <w:proofErr w:type="spellEnd"/>
      <w:r w:rsidR="00880DB8">
        <w:rPr>
          <w:lang w:val="en-US" w:eastAsia="en-US"/>
        </w:rPr>
        <w:t xml:space="preserve"> </w:t>
      </w:r>
      <w:proofErr w:type="spellStart"/>
      <w:r w:rsidRPr="001E4D41">
        <w:rPr>
          <w:lang w:val="en-US" w:eastAsia="en-US"/>
        </w:rPr>
        <w:t>închirierii</w:t>
      </w:r>
      <w:proofErr w:type="spellEnd"/>
      <w:r w:rsidRPr="001E4D41">
        <w:rPr>
          <w:lang w:val="en-US" w:eastAsia="en-US"/>
        </w:rPr>
        <w:t xml:space="preserve">, </w:t>
      </w:r>
      <w:proofErr w:type="spellStart"/>
      <w:r w:rsidRPr="001E4D41">
        <w:rPr>
          <w:lang w:val="en-US" w:eastAsia="en-US"/>
        </w:rPr>
        <w:t>este</w:t>
      </w:r>
      <w:proofErr w:type="spellEnd"/>
      <w:r w:rsidR="00880DB8">
        <w:rPr>
          <w:lang w:val="en-US" w:eastAsia="en-US"/>
        </w:rPr>
        <w:t xml:space="preserve"> </w:t>
      </w:r>
      <w:proofErr w:type="spellStart"/>
      <w:r w:rsidRPr="001E4D41">
        <w:rPr>
          <w:lang w:val="en-US" w:eastAsia="en-US"/>
        </w:rPr>
        <w:t>interzisă</w:t>
      </w:r>
      <w:proofErr w:type="spellEnd"/>
      <w:r w:rsidRPr="001E4D41">
        <w:rPr>
          <w:lang w:val="en-US" w:eastAsia="en-US"/>
        </w:rPr>
        <w:t>.</w:t>
      </w:r>
    </w:p>
    <w:p w14:paraId="2ED5CD2D" w14:textId="6F3E7674" w:rsidR="00C86DC5" w:rsidRDefault="00C86DC5" w:rsidP="00D12F0D">
      <w:pPr>
        <w:autoSpaceDE w:val="0"/>
        <w:autoSpaceDN w:val="0"/>
        <w:adjustRightInd w:val="0"/>
        <w:ind w:firstLine="540"/>
        <w:jc w:val="both"/>
        <w:rPr>
          <w:lang w:val="en-US" w:eastAsia="en-US"/>
        </w:rPr>
      </w:pPr>
      <w:r w:rsidRPr="001E4D41">
        <w:rPr>
          <w:b/>
          <w:lang w:val="en-US" w:eastAsia="en-US"/>
        </w:rPr>
        <w:t>2.</w:t>
      </w:r>
      <w:r w:rsidR="00AE07D5">
        <w:rPr>
          <w:b/>
          <w:lang w:val="en-US" w:eastAsia="en-US"/>
        </w:rPr>
        <w:t>8</w:t>
      </w:r>
      <w:r w:rsidRPr="001E4D41">
        <w:rPr>
          <w:b/>
          <w:lang w:val="en-US" w:eastAsia="en-US"/>
        </w:rPr>
        <w:t>.</w:t>
      </w:r>
      <w:proofErr w:type="gramStart"/>
      <w:r w:rsidRPr="001E4D41">
        <w:rPr>
          <w:b/>
          <w:lang w:val="en-US" w:eastAsia="en-US"/>
        </w:rPr>
        <w:t>2.</w:t>
      </w:r>
      <w:r w:rsidRPr="001E4D41">
        <w:rPr>
          <w:lang w:val="en-US" w:eastAsia="en-US"/>
        </w:rPr>
        <w:t>Protecţia</w:t>
      </w:r>
      <w:proofErr w:type="gramEnd"/>
      <w:r w:rsidR="00880DB8">
        <w:rPr>
          <w:lang w:val="en-US" w:eastAsia="en-US"/>
        </w:rPr>
        <w:t xml:space="preserve"> </w:t>
      </w:r>
      <w:proofErr w:type="spellStart"/>
      <w:r w:rsidRPr="001E4D41">
        <w:rPr>
          <w:lang w:val="en-US" w:eastAsia="en-US"/>
        </w:rPr>
        <w:t>mediului</w:t>
      </w:r>
      <w:proofErr w:type="spellEnd"/>
      <w:r w:rsidRPr="001E4D41">
        <w:rPr>
          <w:lang w:val="en-US" w:eastAsia="en-US"/>
        </w:rPr>
        <w:t xml:space="preserve"> – </w:t>
      </w:r>
      <w:proofErr w:type="spellStart"/>
      <w:r w:rsidRPr="001E4D41">
        <w:rPr>
          <w:lang w:val="en-US" w:eastAsia="en-US"/>
        </w:rPr>
        <w:t>Utilizatorii</w:t>
      </w:r>
      <w:proofErr w:type="spellEnd"/>
      <w:r w:rsidRPr="001E4D41">
        <w:rPr>
          <w:lang w:val="en-US" w:eastAsia="en-US"/>
        </w:rPr>
        <w:t xml:space="preserve"> de </w:t>
      </w:r>
      <w:proofErr w:type="spellStart"/>
      <w:r w:rsidRPr="001E4D41">
        <w:rPr>
          <w:lang w:val="en-US" w:eastAsia="en-US"/>
        </w:rPr>
        <w:t>pajiști</w:t>
      </w:r>
      <w:proofErr w:type="spellEnd"/>
      <w:r w:rsidRPr="001E4D41">
        <w:rPr>
          <w:lang w:val="en-US" w:eastAsia="en-US"/>
        </w:rPr>
        <w:t xml:space="preserve"> au </w:t>
      </w:r>
      <w:proofErr w:type="spellStart"/>
      <w:r w:rsidRPr="001E4D41">
        <w:rPr>
          <w:lang w:val="en-US" w:eastAsia="en-US"/>
        </w:rPr>
        <w:t>obligația</w:t>
      </w:r>
      <w:proofErr w:type="spellEnd"/>
      <w:r w:rsidR="00880DB8">
        <w:rPr>
          <w:lang w:val="en-US" w:eastAsia="en-US"/>
        </w:rPr>
        <w:t xml:space="preserve"> </w:t>
      </w:r>
      <w:proofErr w:type="spellStart"/>
      <w:r w:rsidRPr="001E4D41">
        <w:rPr>
          <w:lang w:val="en-US" w:eastAsia="en-US"/>
        </w:rPr>
        <w:t>respectării</w:t>
      </w:r>
      <w:proofErr w:type="spellEnd"/>
      <w:r w:rsidR="00880DB8">
        <w:rPr>
          <w:lang w:val="en-US" w:eastAsia="en-US"/>
        </w:rPr>
        <w:t xml:space="preserve"> </w:t>
      </w:r>
      <w:proofErr w:type="spellStart"/>
      <w:r w:rsidRPr="001E4D41">
        <w:rPr>
          <w:lang w:val="en-US" w:eastAsia="en-US"/>
        </w:rPr>
        <w:t>normelor</w:t>
      </w:r>
      <w:proofErr w:type="spellEnd"/>
      <w:r w:rsidRPr="001E4D41">
        <w:rPr>
          <w:lang w:val="en-US" w:eastAsia="en-US"/>
        </w:rPr>
        <w:t xml:space="preserve"> de </w:t>
      </w:r>
      <w:proofErr w:type="spellStart"/>
      <w:r w:rsidRPr="001E4D41">
        <w:rPr>
          <w:lang w:val="en-US" w:eastAsia="en-US"/>
        </w:rPr>
        <w:t>protecție</w:t>
      </w:r>
      <w:proofErr w:type="spellEnd"/>
      <w:r w:rsidRPr="001E4D41">
        <w:rPr>
          <w:lang w:val="en-US" w:eastAsia="en-US"/>
        </w:rPr>
        <w:t xml:space="preserve"> a </w:t>
      </w:r>
      <w:proofErr w:type="spellStart"/>
      <w:r w:rsidRPr="001E4D41">
        <w:rPr>
          <w:lang w:val="en-US" w:eastAsia="en-US"/>
        </w:rPr>
        <w:t>mediului</w:t>
      </w:r>
      <w:proofErr w:type="spellEnd"/>
      <w:r w:rsidR="00880DB8">
        <w:rPr>
          <w:lang w:val="en-US" w:eastAsia="en-US"/>
        </w:rPr>
        <w:t xml:space="preserve">, </w:t>
      </w:r>
      <w:r w:rsidRPr="001E4D41">
        <w:rPr>
          <w:lang w:eastAsia="en-US"/>
        </w:rPr>
        <w:t>de mediu conform legislației în vigoare. Solicitantul va depune odată cu cererea</w:t>
      </w:r>
      <w:r w:rsidR="00880DB8">
        <w:rPr>
          <w:lang w:eastAsia="en-US"/>
        </w:rPr>
        <w:t>,</w:t>
      </w:r>
      <w:r w:rsidRPr="001E4D41">
        <w:rPr>
          <w:lang w:eastAsia="en-US"/>
        </w:rPr>
        <w:t xml:space="preserve"> Declarația </w:t>
      </w:r>
      <w:proofErr w:type="spellStart"/>
      <w:r w:rsidRPr="001E4D41">
        <w:rPr>
          <w:lang w:val="en-US" w:eastAsia="en-US"/>
        </w:rPr>
        <w:t>privind</w:t>
      </w:r>
      <w:proofErr w:type="spellEnd"/>
      <w:r w:rsidR="00880DB8">
        <w:rPr>
          <w:lang w:val="en-US" w:eastAsia="en-US"/>
        </w:rPr>
        <w:t xml:space="preserve"> </w:t>
      </w:r>
      <w:proofErr w:type="spellStart"/>
      <w:r w:rsidRPr="001E4D41">
        <w:rPr>
          <w:lang w:val="en-US" w:eastAsia="en-US"/>
        </w:rPr>
        <w:t>respectarea</w:t>
      </w:r>
      <w:proofErr w:type="spellEnd"/>
      <w:r w:rsidR="00880DB8">
        <w:rPr>
          <w:lang w:val="en-US" w:eastAsia="en-US"/>
        </w:rPr>
        <w:t xml:space="preserve"> </w:t>
      </w:r>
      <w:proofErr w:type="spellStart"/>
      <w:r w:rsidRPr="001E4D41">
        <w:rPr>
          <w:lang w:val="en-US" w:eastAsia="en-US"/>
        </w:rPr>
        <w:t>obligaţiilor</w:t>
      </w:r>
      <w:proofErr w:type="spellEnd"/>
      <w:r w:rsidR="00880DB8">
        <w:rPr>
          <w:lang w:val="en-US" w:eastAsia="en-US"/>
        </w:rPr>
        <w:t xml:space="preserve"> </w:t>
      </w:r>
      <w:proofErr w:type="spellStart"/>
      <w:r w:rsidRPr="001E4D41">
        <w:rPr>
          <w:lang w:val="en-US" w:eastAsia="en-US"/>
        </w:rPr>
        <w:t>în</w:t>
      </w:r>
      <w:proofErr w:type="spellEnd"/>
      <w:r w:rsidR="00880DB8">
        <w:rPr>
          <w:lang w:val="en-US" w:eastAsia="en-US"/>
        </w:rPr>
        <w:t xml:space="preserve"> </w:t>
      </w:r>
      <w:proofErr w:type="spellStart"/>
      <w:r w:rsidRPr="001E4D41">
        <w:rPr>
          <w:lang w:val="en-US" w:eastAsia="en-US"/>
        </w:rPr>
        <w:t>domeniul</w:t>
      </w:r>
      <w:proofErr w:type="spellEnd"/>
      <w:r w:rsidR="00880DB8">
        <w:rPr>
          <w:lang w:val="en-US" w:eastAsia="en-US"/>
        </w:rPr>
        <w:t xml:space="preserve"> </w:t>
      </w:r>
      <w:proofErr w:type="spellStart"/>
      <w:r w:rsidRPr="001E4D41">
        <w:rPr>
          <w:lang w:val="en-US" w:eastAsia="en-US"/>
        </w:rPr>
        <w:t>protecției</w:t>
      </w:r>
      <w:proofErr w:type="spellEnd"/>
      <w:r w:rsidR="00880DB8">
        <w:rPr>
          <w:lang w:val="en-US" w:eastAsia="en-US"/>
        </w:rPr>
        <w:t xml:space="preserve"> </w:t>
      </w:r>
      <w:proofErr w:type="spellStart"/>
      <w:r w:rsidRPr="001E4D41">
        <w:rPr>
          <w:lang w:val="en-US" w:eastAsia="en-US"/>
        </w:rPr>
        <w:t>mediului</w:t>
      </w:r>
      <w:proofErr w:type="spellEnd"/>
      <w:r w:rsidRPr="001E4D41">
        <w:rPr>
          <w:lang w:val="en-US" w:eastAsia="en-US"/>
        </w:rPr>
        <w:t>. (</w:t>
      </w:r>
      <w:proofErr w:type="spellStart"/>
      <w:r w:rsidRPr="001E4D41">
        <w:rPr>
          <w:lang w:val="en-US" w:eastAsia="en-US"/>
        </w:rPr>
        <w:t>Formularul</w:t>
      </w:r>
      <w:proofErr w:type="spellEnd"/>
      <w:r w:rsidRPr="001E4D41">
        <w:rPr>
          <w:lang w:val="en-US" w:eastAsia="en-US"/>
        </w:rPr>
        <w:t xml:space="preserve"> F.3) </w:t>
      </w:r>
    </w:p>
    <w:p w14:paraId="2ED6DB25" w14:textId="26D39B12" w:rsidR="004F2B6A" w:rsidRPr="001E4D41" w:rsidRDefault="004F2B6A" w:rsidP="00D12F0D">
      <w:pPr>
        <w:autoSpaceDE w:val="0"/>
        <w:autoSpaceDN w:val="0"/>
        <w:adjustRightInd w:val="0"/>
        <w:ind w:firstLine="540"/>
        <w:jc w:val="both"/>
        <w:rPr>
          <w:lang w:val="en-US" w:eastAsia="en-US"/>
        </w:rPr>
      </w:pPr>
      <w:r w:rsidRPr="004F2B6A">
        <w:rPr>
          <w:b/>
          <w:lang w:val="en-US" w:eastAsia="en-US"/>
        </w:rPr>
        <w:t>2.8.3.</w:t>
      </w:r>
      <w:r>
        <w:rPr>
          <w:lang w:val="en-US" w:eastAsia="en-US"/>
        </w:rPr>
        <w:t xml:space="preserve"> Conform art. 9 </w:t>
      </w:r>
      <w:proofErr w:type="spellStart"/>
      <w:r>
        <w:rPr>
          <w:lang w:val="en-US" w:eastAsia="en-US"/>
        </w:rPr>
        <w:t>alin</w:t>
      </w:r>
      <w:proofErr w:type="spellEnd"/>
      <w:r>
        <w:rPr>
          <w:lang w:val="en-US" w:eastAsia="en-US"/>
        </w:rPr>
        <w:t xml:space="preserve">. 7 </w:t>
      </w:r>
      <w:proofErr w:type="spellStart"/>
      <w:r>
        <w:rPr>
          <w:lang w:val="en-US" w:eastAsia="en-US"/>
        </w:rPr>
        <w:t>indice</w:t>
      </w:r>
      <w:proofErr w:type="spellEnd"/>
      <w:r>
        <w:rPr>
          <w:lang w:val="en-US" w:eastAsia="en-US"/>
        </w:rPr>
        <w:t xml:space="preserve"> 3 din OUG nr. 34/2013 </w:t>
      </w:r>
      <w:proofErr w:type="spellStart"/>
      <w:r w:rsidRPr="004F2B6A">
        <w:rPr>
          <w:lang w:val="en-US" w:eastAsia="en-US"/>
        </w:rPr>
        <w:t>Concesiunea</w:t>
      </w:r>
      <w:proofErr w:type="spellEnd"/>
      <w:r w:rsidRPr="004F2B6A">
        <w:rPr>
          <w:lang w:val="en-US" w:eastAsia="en-US"/>
        </w:rPr>
        <w:t>/</w:t>
      </w:r>
      <w:proofErr w:type="spellStart"/>
      <w:r w:rsidRPr="004F2B6A">
        <w:rPr>
          <w:lang w:val="en-US" w:eastAsia="en-US"/>
        </w:rPr>
        <w:t>Închirierea</w:t>
      </w:r>
      <w:proofErr w:type="spellEnd"/>
      <w:r w:rsidRPr="004F2B6A">
        <w:rPr>
          <w:lang w:val="en-US" w:eastAsia="en-US"/>
        </w:rPr>
        <w:t xml:space="preserve"> </w:t>
      </w:r>
      <w:proofErr w:type="spellStart"/>
      <w:r w:rsidRPr="004F2B6A">
        <w:rPr>
          <w:lang w:val="en-US" w:eastAsia="en-US"/>
        </w:rPr>
        <w:t>pajiştilor</w:t>
      </w:r>
      <w:proofErr w:type="spellEnd"/>
      <w:r w:rsidRPr="004F2B6A">
        <w:rPr>
          <w:lang w:val="en-US" w:eastAsia="en-US"/>
        </w:rPr>
        <w:t xml:space="preserve"> </w:t>
      </w:r>
      <w:proofErr w:type="spellStart"/>
      <w:r w:rsidRPr="004F2B6A">
        <w:rPr>
          <w:lang w:val="en-US" w:eastAsia="en-US"/>
        </w:rPr>
        <w:t>permanente</w:t>
      </w:r>
      <w:proofErr w:type="spellEnd"/>
      <w:r w:rsidRPr="004F2B6A">
        <w:rPr>
          <w:lang w:val="en-US" w:eastAsia="en-US"/>
        </w:rPr>
        <w:t xml:space="preserve"> </w:t>
      </w:r>
      <w:proofErr w:type="spellStart"/>
      <w:r w:rsidRPr="004F2B6A">
        <w:rPr>
          <w:lang w:val="en-US" w:eastAsia="en-US"/>
        </w:rPr>
        <w:t>aflate</w:t>
      </w:r>
      <w:proofErr w:type="spellEnd"/>
      <w:r w:rsidRPr="004F2B6A">
        <w:rPr>
          <w:lang w:val="en-US" w:eastAsia="en-US"/>
        </w:rPr>
        <w:t xml:space="preserve"> </w:t>
      </w:r>
      <w:proofErr w:type="spellStart"/>
      <w:r w:rsidRPr="004F2B6A">
        <w:rPr>
          <w:lang w:val="en-US" w:eastAsia="en-US"/>
        </w:rPr>
        <w:t>în</w:t>
      </w:r>
      <w:proofErr w:type="spellEnd"/>
      <w:r w:rsidRPr="004F2B6A">
        <w:rPr>
          <w:lang w:val="en-US" w:eastAsia="en-US"/>
        </w:rPr>
        <w:t xml:space="preserve"> </w:t>
      </w:r>
      <w:proofErr w:type="spellStart"/>
      <w:r w:rsidRPr="004F2B6A">
        <w:rPr>
          <w:lang w:val="en-US" w:eastAsia="en-US"/>
        </w:rPr>
        <w:t>domeniul</w:t>
      </w:r>
      <w:proofErr w:type="spellEnd"/>
      <w:r w:rsidRPr="004F2B6A">
        <w:rPr>
          <w:lang w:val="en-US" w:eastAsia="en-US"/>
        </w:rPr>
        <w:t xml:space="preserve"> public/</w:t>
      </w:r>
      <w:proofErr w:type="spellStart"/>
      <w:r w:rsidRPr="004F2B6A">
        <w:rPr>
          <w:lang w:val="en-US" w:eastAsia="en-US"/>
        </w:rPr>
        <w:t>privat</w:t>
      </w:r>
      <w:proofErr w:type="spellEnd"/>
      <w:r w:rsidRPr="004F2B6A">
        <w:rPr>
          <w:lang w:val="en-US" w:eastAsia="en-US"/>
        </w:rPr>
        <w:t xml:space="preserve"> al </w:t>
      </w:r>
      <w:proofErr w:type="spellStart"/>
      <w:r w:rsidRPr="004F2B6A">
        <w:rPr>
          <w:lang w:val="en-US" w:eastAsia="en-US"/>
        </w:rPr>
        <w:t>comunelor</w:t>
      </w:r>
      <w:proofErr w:type="spellEnd"/>
      <w:r w:rsidRPr="004F2B6A">
        <w:rPr>
          <w:lang w:val="en-US" w:eastAsia="en-US"/>
        </w:rPr>
        <w:t xml:space="preserve">, </w:t>
      </w:r>
      <w:proofErr w:type="spellStart"/>
      <w:r w:rsidRPr="004F2B6A">
        <w:rPr>
          <w:lang w:val="en-US" w:eastAsia="en-US"/>
        </w:rPr>
        <w:t>oraşelor</w:t>
      </w:r>
      <w:proofErr w:type="spellEnd"/>
      <w:r w:rsidRPr="004F2B6A">
        <w:rPr>
          <w:lang w:val="en-US" w:eastAsia="en-US"/>
        </w:rPr>
        <w:t xml:space="preserve">, </w:t>
      </w:r>
      <w:proofErr w:type="spellStart"/>
      <w:r w:rsidRPr="004F2B6A">
        <w:rPr>
          <w:lang w:val="en-US" w:eastAsia="en-US"/>
        </w:rPr>
        <w:t>respectiv</w:t>
      </w:r>
      <w:proofErr w:type="spellEnd"/>
      <w:r w:rsidRPr="004F2B6A">
        <w:rPr>
          <w:lang w:val="en-US" w:eastAsia="en-US"/>
        </w:rPr>
        <w:t xml:space="preserve"> al </w:t>
      </w:r>
      <w:proofErr w:type="spellStart"/>
      <w:r w:rsidRPr="004F2B6A">
        <w:rPr>
          <w:lang w:val="en-US" w:eastAsia="en-US"/>
        </w:rPr>
        <w:t>municipiilor</w:t>
      </w:r>
      <w:proofErr w:type="spellEnd"/>
      <w:r w:rsidRPr="004F2B6A">
        <w:rPr>
          <w:lang w:val="en-US" w:eastAsia="en-US"/>
        </w:rPr>
        <w:t xml:space="preserve"> se face cu </w:t>
      </w:r>
      <w:proofErr w:type="spellStart"/>
      <w:r w:rsidRPr="004F2B6A">
        <w:rPr>
          <w:lang w:val="en-US" w:eastAsia="en-US"/>
        </w:rPr>
        <w:t>respectarea</w:t>
      </w:r>
      <w:proofErr w:type="spellEnd"/>
      <w:r w:rsidRPr="004F2B6A">
        <w:rPr>
          <w:lang w:val="en-US" w:eastAsia="en-US"/>
        </w:rPr>
        <w:t xml:space="preserve"> </w:t>
      </w:r>
      <w:proofErr w:type="spellStart"/>
      <w:r w:rsidRPr="004F2B6A">
        <w:rPr>
          <w:lang w:val="en-US" w:eastAsia="en-US"/>
        </w:rPr>
        <w:t>dreptului</w:t>
      </w:r>
      <w:proofErr w:type="spellEnd"/>
      <w:r w:rsidRPr="004F2B6A">
        <w:rPr>
          <w:lang w:val="en-US" w:eastAsia="en-US"/>
        </w:rPr>
        <w:t xml:space="preserve"> de </w:t>
      </w:r>
      <w:proofErr w:type="spellStart"/>
      <w:r w:rsidRPr="004F2B6A">
        <w:rPr>
          <w:lang w:val="en-US" w:eastAsia="en-US"/>
        </w:rPr>
        <w:t>preferinţă</w:t>
      </w:r>
      <w:proofErr w:type="spellEnd"/>
      <w:r w:rsidRPr="004F2B6A">
        <w:rPr>
          <w:lang w:val="en-US" w:eastAsia="en-US"/>
        </w:rPr>
        <w:t xml:space="preserve"> al </w:t>
      </w:r>
      <w:proofErr w:type="spellStart"/>
      <w:r w:rsidRPr="004F2B6A">
        <w:rPr>
          <w:lang w:val="en-US" w:eastAsia="en-US"/>
        </w:rPr>
        <w:t>asociaţiilor</w:t>
      </w:r>
      <w:proofErr w:type="spellEnd"/>
      <w:r w:rsidRPr="004F2B6A">
        <w:rPr>
          <w:lang w:val="en-US" w:eastAsia="en-US"/>
        </w:rPr>
        <w:t xml:space="preserve"> </w:t>
      </w:r>
      <w:proofErr w:type="spellStart"/>
      <w:r w:rsidRPr="004F2B6A">
        <w:rPr>
          <w:lang w:val="en-US" w:eastAsia="en-US"/>
        </w:rPr>
        <w:t>patrimoniale</w:t>
      </w:r>
      <w:proofErr w:type="spellEnd"/>
      <w:r w:rsidRPr="004F2B6A">
        <w:rPr>
          <w:lang w:val="en-US" w:eastAsia="en-US"/>
        </w:rPr>
        <w:t xml:space="preserve"> ale </w:t>
      </w:r>
      <w:proofErr w:type="spellStart"/>
      <w:r w:rsidRPr="004F2B6A">
        <w:rPr>
          <w:lang w:val="en-US" w:eastAsia="en-US"/>
        </w:rPr>
        <w:t>membrilor</w:t>
      </w:r>
      <w:proofErr w:type="spellEnd"/>
      <w:r w:rsidRPr="004F2B6A">
        <w:rPr>
          <w:lang w:val="en-US" w:eastAsia="en-US"/>
        </w:rPr>
        <w:t xml:space="preserve"> </w:t>
      </w:r>
      <w:proofErr w:type="spellStart"/>
      <w:r w:rsidRPr="004F2B6A">
        <w:rPr>
          <w:lang w:val="en-US" w:eastAsia="en-US"/>
        </w:rPr>
        <w:t>colectivităţii</w:t>
      </w:r>
      <w:proofErr w:type="spellEnd"/>
      <w:r w:rsidRPr="004F2B6A">
        <w:rPr>
          <w:lang w:val="en-US" w:eastAsia="en-US"/>
        </w:rPr>
        <w:t xml:space="preserve"> locale, </w:t>
      </w:r>
      <w:proofErr w:type="spellStart"/>
      <w:r w:rsidRPr="004F2B6A">
        <w:rPr>
          <w:lang w:val="en-US" w:eastAsia="en-US"/>
        </w:rPr>
        <w:t>proprietari</w:t>
      </w:r>
      <w:proofErr w:type="spellEnd"/>
      <w:r w:rsidRPr="004F2B6A">
        <w:rPr>
          <w:lang w:val="en-US" w:eastAsia="en-US"/>
        </w:rPr>
        <w:t xml:space="preserve"> de </w:t>
      </w:r>
      <w:proofErr w:type="spellStart"/>
      <w:r w:rsidRPr="004F2B6A">
        <w:rPr>
          <w:lang w:val="en-US" w:eastAsia="en-US"/>
        </w:rPr>
        <w:t>animale</w:t>
      </w:r>
      <w:proofErr w:type="spellEnd"/>
      <w:r w:rsidRPr="004F2B6A">
        <w:rPr>
          <w:lang w:val="en-US" w:eastAsia="en-US"/>
        </w:rPr>
        <w:t xml:space="preserve"> </w:t>
      </w:r>
      <w:proofErr w:type="spellStart"/>
      <w:r w:rsidRPr="004F2B6A">
        <w:rPr>
          <w:lang w:val="en-US" w:eastAsia="en-US"/>
        </w:rPr>
        <w:t>înscrise</w:t>
      </w:r>
      <w:proofErr w:type="spellEnd"/>
      <w:r w:rsidRPr="004F2B6A">
        <w:rPr>
          <w:lang w:val="en-US" w:eastAsia="en-US"/>
        </w:rPr>
        <w:t xml:space="preserve"> </w:t>
      </w:r>
      <w:proofErr w:type="spellStart"/>
      <w:r w:rsidRPr="004F2B6A">
        <w:rPr>
          <w:lang w:val="en-US" w:eastAsia="en-US"/>
        </w:rPr>
        <w:t>în</w:t>
      </w:r>
      <w:proofErr w:type="spellEnd"/>
      <w:r w:rsidRPr="004F2B6A">
        <w:rPr>
          <w:lang w:val="en-US" w:eastAsia="en-US"/>
        </w:rPr>
        <w:t xml:space="preserve"> RNE.</w:t>
      </w:r>
      <w:r>
        <w:rPr>
          <w:lang w:val="en-US" w:eastAsia="en-US"/>
        </w:rPr>
        <w:t xml:space="preserve"> </w:t>
      </w:r>
      <w:proofErr w:type="spellStart"/>
      <w:r>
        <w:rPr>
          <w:lang w:val="en-US" w:eastAsia="en-US"/>
        </w:rPr>
        <w:t>Astfel</w:t>
      </w:r>
      <w:proofErr w:type="spellEnd"/>
      <w:r>
        <w:rPr>
          <w:lang w:val="en-US" w:eastAsia="en-US"/>
        </w:rPr>
        <w:t xml:space="preserve">, </w:t>
      </w:r>
      <w:proofErr w:type="spellStart"/>
      <w:r>
        <w:rPr>
          <w:lang w:val="en-US" w:eastAsia="en-US"/>
        </w:rPr>
        <w:t>prioritate</w:t>
      </w:r>
      <w:proofErr w:type="spellEnd"/>
      <w:r>
        <w:rPr>
          <w:lang w:val="en-US" w:eastAsia="en-US"/>
        </w:rPr>
        <w:t xml:space="preserve"> </w:t>
      </w:r>
      <w:proofErr w:type="spellStart"/>
      <w:r>
        <w:rPr>
          <w:lang w:val="en-US" w:eastAsia="en-US"/>
        </w:rPr>
        <w:t>vor</w:t>
      </w:r>
      <w:proofErr w:type="spellEnd"/>
      <w:r>
        <w:rPr>
          <w:lang w:val="en-US" w:eastAsia="en-US"/>
        </w:rPr>
        <w:t xml:space="preserve"> </w:t>
      </w:r>
      <w:proofErr w:type="spellStart"/>
      <w:r>
        <w:rPr>
          <w:lang w:val="en-US" w:eastAsia="en-US"/>
        </w:rPr>
        <w:t>avea</w:t>
      </w:r>
      <w:proofErr w:type="spellEnd"/>
      <w:r>
        <w:rPr>
          <w:lang w:val="en-US" w:eastAsia="en-US"/>
        </w:rPr>
        <w:t xml:space="preserve"> </w:t>
      </w:r>
      <w:proofErr w:type="spellStart"/>
      <w:r w:rsidRPr="004F2B6A">
        <w:rPr>
          <w:lang w:val="en-US" w:eastAsia="en-US"/>
        </w:rPr>
        <w:t>asociaţiilor</w:t>
      </w:r>
      <w:proofErr w:type="spellEnd"/>
      <w:r w:rsidRPr="004F2B6A">
        <w:rPr>
          <w:lang w:val="en-US" w:eastAsia="en-US"/>
        </w:rPr>
        <w:t xml:space="preserve"> </w:t>
      </w:r>
      <w:proofErr w:type="spellStart"/>
      <w:r w:rsidRPr="004F2B6A">
        <w:rPr>
          <w:lang w:val="en-US" w:eastAsia="en-US"/>
        </w:rPr>
        <w:t>patrimoniale</w:t>
      </w:r>
      <w:proofErr w:type="spellEnd"/>
      <w:r w:rsidRPr="004F2B6A">
        <w:rPr>
          <w:lang w:val="en-US" w:eastAsia="en-US"/>
        </w:rPr>
        <w:t xml:space="preserve"> ale </w:t>
      </w:r>
      <w:proofErr w:type="spellStart"/>
      <w:r w:rsidRPr="004F2B6A">
        <w:rPr>
          <w:lang w:val="en-US" w:eastAsia="en-US"/>
        </w:rPr>
        <w:t>membrilor</w:t>
      </w:r>
      <w:proofErr w:type="spellEnd"/>
      <w:r w:rsidRPr="004F2B6A">
        <w:rPr>
          <w:lang w:val="en-US" w:eastAsia="en-US"/>
        </w:rPr>
        <w:t xml:space="preserve"> </w:t>
      </w:r>
      <w:proofErr w:type="spellStart"/>
      <w:r w:rsidRPr="004F2B6A">
        <w:rPr>
          <w:lang w:val="en-US" w:eastAsia="en-US"/>
        </w:rPr>
        <w:t>colectivităţii</w:t>
      </w:r>
      <w:proofErr w:type="spellEnd"/>
      <w:r w:rsidRPr="004F2B6A">
        <w:rPr>
          <w:lang w:val="en-US" w:eastAsia="en-US"/>
        </w:rPr>
        <w:t xml:space="preserve"> locale, </w:t>
      </w:r>
      <w:proofErr w:type="spellStart"/>
      <w:r w:rsidRPr="004F2B6A">
        <w:rPr>
          <w:lang w:val="en-US" w:eastAsia="en-US"/>
        </w:rPr>
        <w:t>proprietari</w:t>
      </w:r>
      <w:proofErr w:type="spellEnd"/>
      <w:r w:rsidRPr="004F2B6A">
        <w:rPr>
          <w:lang w:val="en-US" w:eastAsia="en-US"/>
        </w:rPr>
        <w:t xml:space="preserve"> de </w:t>
      </w:r>
      <w:proofErr w:type="spellStart"/>
      <w:r w:rsidRPr="004F2B6A">
        <w:rPr>
          <w:lang w:val="en-US" w:eastAsia="en-US"/>
        </w:rPr>
        <w:t>animale</w:t>
      </w:r>
      <w:proofErr w:type="spellEnd"/>
      <w:r w:rsidRPr="004F2B6A">
        <w:rPr>
          <w:lang w:val="en-US" w:eastAsia="en-US"/>
        </w:rPr>
        <w:t xml:space="preserve"> </w:t>
      </w:r>
      <w:proofErr w:type="spellStart"/>
      <w:r w:rsidRPr="004F2B6A">
        <w:rPr>
          <w:lang w:val="en-US" w:eastAsia="en-US"/>
        </w:rPr>
        <w:t>înscrise</w:t>
      </w:r>
      <w:proofErr w:type="spellEnd"/>
      <w:r w:rsidRPr="004F2B6A">
        <w:rPr>
          <w:lang w:val="en-US" w:eastAsia="en-US"/>
        </w:rPr>
        <w:t xml:space="preserve"> </w:t>
      </w:r>
      <w:proofErr w:type="spellStart"/>
      <w:r w:rsidRPr="004F2B6A">
        <w:rPr>
          <w:lang w:val="en-US" w:eastAsia="en-US"/>
        </w:rPr>
        <w:t>în</w:t>
      </w:r>
      <w:proofErr w:type="spellEnd"/>
      <w:r w:rsidRPr="004F2B6A">
        <w:rPr>
          <w:lang w:val="en-US" w:eastAsia="en-US"/>
        </w:rPr>
        <w:t xml:space="preserve"> RNE</w:t>
      </w:r>
      <w:r>
        <w:rPr>
          <w:lang w:val="en-US" w:eastAsia="en-US"/>
        </w:rPr>
        <w:t xml:space="preserve"> pe </w:t>
      </w:r>
      <w:proofErr w:type="spellStart"/>
      <w:r>
        <w:rPr>
          <w:lang w:val="en-US" w:eastAsia="en-US"/>
        </w:rPr>
        <w:t>raza</w:t>
      </w:r>
      <w:proofErr w:type="spellEnd"/>
      <w:r>
        <w:rPr>
          <w:lang w:val="en-US" w:eastAsia="en-US"/>
        </w:rPr>
        <w:t xml:space="preserve"> </w:t>
      </w:r>
      <w:proofErr w:type="spellStart"/>
      <w:r>
        <w:rPr>
          <w:lang w:val="en-US" w:eastAsia="en-US"/>
        </w:rPr>
        <w:t>comunei</w:t>
      </w:r>
      <w:proofErr w:type="spellEnd"/>
      <w:r>
        <w:rPr>
          <w:lang w:val="en-US" w:eastAsia="en-US"/>
        </w:rPr>
        <w:t xml:space="preserve"> </w:t>
      </w:r>
      <w:proofErr w:type="spellStart"/>
      <w:r>
        <w:rPr>
          <w:lang w:val="en-US" w:eastAsia="en-US"/>
        </w:rPr>
        <w:t>Zorlențu</w:t>
      </w:r>
      <w:proofErr w:type="spellEnd"/>
      <w:r>
        <w:rPr>
          <w:lang w:val="en-US" w:eastAsia="en-US"/>
        </w:rPr>
        <w:t xml:space="preserve"> Mare, </w:t>
      </w:r>
      <w:proofErr w:type="spellStart"/>
      <w:r>
        <w:rPr>
          <w:lang w:val="en-US" w:eastAsia="en-US"/>
        </w:rPr>
        <w:t>ofertele</w:t>
      </w:r>
      <w:proofErr w:type="spellEnd"/>
      <w:r>
        <w:rPr>
          <w:lang w:val="en-US" w:eastAsia="en-US"/>
        </w:rPr>
        <w:t xml:space="preserve"> </w:t>
      </w:r>
      <w:proofErr w:type="spellStart"/>
      <w:r>
        <w:rPr>
          <w:lang w:val="en-US" w:eastAsia="en-US"/>
        </w:rPr>
        <w:t>celorlalte</w:t>
      </w:r>
      <w:proofErr w:type="spellEnd"/>
      <w:r>
        <w:rPr>
          <w:lang w:val="en-US" w:eastAsia="en-US"/>
        </w:rPr>
        <w:t xml:space="preserve"> </w:t>
      </w:r>
      <w:proofErr w:type="spellStart"/>
      <w:r>
        <w:rPr>
          <w:lang w:val="en-US" w:eastAsia="en-US"/>
        </w:rPr>
        <w:t>persoane</w:t>
      </w:r>
      <w:proofErr w:type="spellEnd"/>
      <w:r>
        <w:rPr>
          <w:lang w:val="en-US" w:eastAsia="en-US"/>
        </w:rPr>
        <w:t xml:space="preserve"> </w:t>
      </w:r>
      <w:proofErr w:type="spellStart"/>
      <w:r>
        <w:rPr>
          <w:lang w:val="en-US" w:eastAsia="en-US"/>
        </w:rPr>
        <w:t>fizice</w:t>
      </w:r>
      <w:proofErr w:type="spellEnd"/>
      <w:r>
        <w:rPr>
          <w:lang w:val="en-US" w:eastAsia="en-US"/>
        </w:rPr>
        <w:t>/</w:t>
      </w:r>
      <w:proofErr w:type="spellStart"/>
      <w:r>
        <w:rPr>
          <w:lang w:val="en-US" w:eastAsia="en-US"/>
        </w:rPr>
        <w:t>juridice</w:t>
      </w:r>
      <w:proofErr w:type="spellEnd"/>
      <w:r>
        <w:rPr>
          <w:lang w:val="en-US" w:eastAsia="en-US"/>
        </w:rPr>
        <w:t xml:space="preserve"> </w:t>
      </w:r>
      <w:proofErr w:type="spellStart"/>
      <w:r>
        <w:rPr>
          <w:lang w:val="en-US" w:eastAsia="en-US"/>
        </w:rPr>
        <w:t>urmând</w:t>
      </w:r>
      <w:proofErr w:type="spellEnd"/>
      <w:r>
        <w:rPr>
          <w:lang w:val="en-US" w:eastAsia="en-US"/>
        </w:rPr>
        <w:t xml:space="preserve"> a fi </w:t>
      </w:r>
      <w:proofErr w:type="spellStart"/>
      <w:r>
        <w:rPr>
          <w:lang w:val="en-US" w:eastAsia="en-US"/>
        </w:rPr>
        <w:t>luate</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considerare</w:t>
      </w:r>
      <w:proofErr w:type="spellEnd"/>
      <w:r>
        <w:rPr>
          <w:lang w:val="en-US" w:eastAsia="en-US"/>
        </w:rPr>
        <w:t xml:space="preserve"> </w:t>
      </w:r>
      <w:proofErr w:type="spellStart"/>
      <w:r>
        <w:rPr>
          <w:lang w:val="en-US" w:eastAsia="en-US"/>
        </w:rPr>
        <w:t>doar</w:t>
      </w:r>
      <w:proofErr w:type="spellEnd"/>
      <w:r>
        <w:rPr>
          <w:lang w:val="en-US" w:eastAsia="en-US"/>
        </w:rPr>
        <w:t xml:space="preserve"> </w:t>
      </w:r>
      <w:proofErr w:type="spellStart"/>
      <w:r>
        <w:rPr>
          <w:lang w:val="en-US" w:eastAsia="en-US"/>
        </w:rPr>
        <w:t>în</w:t>
      </w:r>
      <w:proofErr w:type="spellEnd"/>
      <w:r>
        <w:rPr>
          <w:lang w:val="en-US" w:eastAsia="en-US"/>
        </w:rPr>
        <w:t xml:space="preserve"> </w:t>
      </w:r>
      <w:proofErr w:type="spellStart"/>
      <w:r>
        <w:rPr>
          <w:lang w:val="en-US" w:eastAsia="en-US"/>
        </w:rPr>
        <w:t>situația</w:t>
      </w:r>
      <w:proofErr w:type="spellEnd"/>
      <w:r>
        <w:rPr>
          <w:lang w:val="en-US" w:eastAsia="en-US"/>
        </w:rPr>
        <w:t xml:space="preserve"> </w:t>
      </w:r>
      <w:proofErr w:type="spellStart"/>
      <w:r>
        <w:rPr>
          <w:lang w:val="en-US" w:eastAsia="en-US"/>
        </w:rPr>
        <w:t>în</w:t>
      </w:r>
      <w:proofErr w:type="spellEnd"/>
      <w:r>
        <w:rPr>
          <w:lang w:val="en-US" w:eastAsia="en-US"/>
        </w:rPr>
        <w:t xml:space="preserve"> care </w:t>
      </w:r>
      <w:proofErr w:type="spellStart"/>
      <w:r>
        <w:rPr>
          <w:lang w:val="en-US" w:eastAsia="en-US"/>
        </w:rPr>
        <w:t>rămâne</w:t>
      </w:r>
      <w:proofErr w:type="spellEnd"/>
      <w:r>
        <w:rPr>
          <w:lang w:val="en-US" w:eastAsia="en-US"/>
        </w:rPr>
        <w:t xml:space="preserve"> </w:t>
      </w:r>
      <w:proofErr w:type="spellStart"/>
      <w:r>
        <w:rPr>
          <w:lang w:val="en-US" w:eastAsia="en-US"/>
        </w:rPr>
        <w:t>disponibil</w:t>
      </w:r>
      <w:proofErr w:type="spellEnd"/>
      <w:r>
        <w:rPr>
          <w:lang w:val="en-US" w:eastAsia="en-US"/>
        </w:rPr>
        <w:t xml:space="preserve"> de </w:t>
      </w:r>
      <w:proofErr w:type="spellStart"/>
      <w:r>
        <w:rPr>
          <w:lang w:val="en-US" w:eastAsia="en-US"/>
        </w:rPr>
        <w:t>pășune</w:t>
      </w:r>
      <w:proofErr w:type="spellEnd"/>
      <w:r>
        <w:rPr>
          <w:lang w:val="en-US" w:eastAsia="en-US"/>
        </w:rPr>
        <w:t xml:space="preserve"> </w:t>
      </w:r>
      <w:proofErr w:type="spellStart"/>
      <w:r>
        <w:rPr>
          <w:lang w:val="en-US" w:eastAsia="en-US"/>
        </w:rPr>
        <w:t>urmare</w:t>
      </w:r>
      <w:proofErr w:type="spellEnd"/>
      <w:r>
        <w:rPr>
          <w:lang w:val="en-US" w:eastAsia="en-US"/>
        </w:rPr>
        <w:t xml:space="preserve"> </w:t>
      </w:r>
      <w:proofErr w:type="gramStart"/>
      <w:r>
        <w:rPr>
          <w:lang w:val="en-US" w:eastAsia="en-US"/>
        </w:rPr>
        <w:t>a</w:t>
      </w:r>
      <w:proofErr w:type="gramEnd"/>
      <w:r>
        <w:rPr>
          <w:lang w:val="en-US" w:eastAsia="en-US"/>
        </w:rPr>
        <w:t xml:space="preserve"> </w:t>
      </w:r>
      <w:proofErr w:type="spellStart"/>
      <w:r>
        <w:rPr>
          <w:lang w:val="en-US" w:eastAsia="en-US"/>
        </w:rPr>
        <w:t>analizării</w:t>
      </w:r>
      <w:proofErr w:type="spellEnd"/>
      <w:r>
        <w:rPr>
          <w:lang w:val="en-US" w:eastAsia="en-US"/>
        </w:rPr>
        <w:t xml:space="preserve"> </w:t>
      </w:r>
      <w:proofErr w:type="spellStart"/>
      <w:r>
        <w:rPr>
          <w:lang w:val="en-US" w:eastAsia="en-US"/>
        </w:rPr>
        <w:t>ofertelor</w:t>
      </w:r>
      <w:proofErr w:type="spellEnd"/>
      <w:r>
        <w:rPr>
          <w:lang w:val="en-US" w:eastAsia="en-US"/>
        </w:rPr>
        <w:t xml:space="preserve"> </w:t>
      </w:r>
      <w:proofErr w:type="spellStart"/>
      <w:r>
        <w:rPr>
          <w:lang w:val="en-US" w:eastAsia="en-US"/>
        </w:rPr>
        <w:t>celor</w:t>
      </w:r>
      <w:proofErr w:type="spellEnd"/>
      <w:r>
        <w:rPr>
          <w:lang w:val="en-US" w:eastAsia="en-US"/>
        </w:rPr>
        <w:t xml:space="preserve"> care </w:t>
      </w:r>
      <w:proofErr w:type="spellStart"/>
      <w:r>
        <w:rPr>
          <w:lang w:val="en-US" w:eastAsia="en-US"/>
        </w:rPr>
        <w:t>beneficiază</w:t>
      </w:r>
      <w:proofErr w:type="spellEnd"/>
      <w:r>
        <w:rPr>
          <w:lang w:val="en-US" w:eastAsia="en-US"/>
        </w:rPr>
        <w:t xml:space="preserve"> de </w:t>
      </w:r>
      <w:proofErr w:type="spellStart"/>
      <w:r>
        <w:rPr>
          <w:lang w:val="en-US" w:eastAsia="en-US"/>
        </w:rPr>
        <w:t>drept</w:t>
      </w:r>
      <w:proofErr w:type="spellEnd"/>
      <w:r>
        <w:rPr>
          <w:lang w:val="en-US" w:eastAsia="en-US"/>
        </w:rPr>
        <w:t xml:space="preserve"> de </w:t>
      </w:r>
      <w:proofErr w:type="spellStart"/>
      <w:r>
        <w:rPr>
          <w:lang w:val="en-US" w:eastAsia="en-US"/>
        </w:rPr>
        <w:t>preferință</w:t>
      </w:r>
      <w:proofErr w:type="spellEnd"/>
      <w:r>
        <w:rPr>
          <w:lang w:val="en-US" w:eastAsia="en-US"/>
        </w:rPr>
        <w:t xml:space="preserve">. </w:t>
      </w:r>
    </w:p>
    <w:p w14:paraId="5B2CFA1C" w14:textId="266651C8" w:rsidR="00C86DC5" w:rsidRDefault="00C86DC5" w:rsidP="00C86DC5">
      <w:pPr>
        <w:autoSpaceDE w:val="0"/>
        <w:autoSpaceDN w:val="0"/>
        <w:adjustRightInd w:val="0"/>
        <w:ind w:firstLine="540"/>
        <w:jc w:val="both"/>
        <w:rPr>
          <w:b/>
          <w:lang w:val="en-US" w:eastAsia="en-US"/>
        </w:rPr>
      </w:pPr>
      <w:r w:rsidRPr="001E4D41">
        <w:rPr>
          <w:b/>
          <w:lang w:val="en-US" w:eastAsia="en-US"/>
        </w:rPr>
        <w:t xml:space="preserve">3. </w:t>
      </w:r>
      <w:proofErr w:type="spellStart"/>
      <w:r w:rsidRPr="001E4D41">
        <w:rPr>
          <w:b/>
          <w:lang w:val="en-US" w:eastAsia="en-US"/>
        </w:rPr>
        <w:t>Condiţiile</w:t>
      </w:r>
      <w:proofErr w:type="spellEnd"/>
      <w:r w:rsidRPr="001E4D41">
        <w:rPr>
          <w:b/>
          <w:lang w:val="en-US" w:eastAsia="en-US"/>
        </w:rPr>
        <w:t xml:space="preserve"> de </w:t>
      </w:r>
      <w:proofErr w:type="spellStart"/>
      <w:r w:rsidRPr="001E4D41">
        <w:rPr>
          <w:b/>
          <w:lang w:val="en-US" w:eastAsia="en-US"/>
        </w:rPr>
        <w:t>valabilitate</w:t>
      </w:r>
      <w:proofErr w:type="spellEnd"/>
      <w:r w:rsidR="00880DB8">
        <w:rPr>
          <w:b/>
          <w:lang w:val="en-US" w:eastAsia="en-US"/>
        </w:rPr>
        <w:t xml:space="preserve"> </w:t>
      </w:r>
      <w:r w:rsidRPr="001E4D41">
        <w:rPr>
          <w:b/>
          <w:lang w:val="en-US" w:eastAsia="en-US"/>
        </w:rPr>
        <w:t xml:space="preserve">pe care </w:t>
      </w:r>
      <w:proofErr w:type="spellStart"/>
      <w:r w:rsidRPr="001E4D41">
        <w:rPr>
          <w:b/>
          <w:lang w:val="en-US" w:eastAsia="en-US"/>
        </w:rPr>
        <w:t>trebuie</w:t>
      </w:r>
      <w:proofErr w:type="spellEnd"/>
      <w:r w:rsidR="00880DB8">
        <w:rPr>
          <w:b/>
          <w:lang w:val="en-US" w:eastAsia="en-US"/>
        </w:rPr>
        <w:t xml:space="preserve"> </w:t>
      </w:r>
      <w:proofErr w:type="spellStart"/>
      <w:r w:rsidRPr="001E4D41">
        <w:rPr>
          <w:b/>
          <w:lang w:val="en-US" w:eastAsia="en-US"/>
        </w:rPr>
        <w:t>să</w:t>
      </w:r>
      <w:proofErr w:type="spellEnd"/>
      <w:r w:rsidRPr="001E4D41">
        <w:rPr>
          <w:b/>
          <w:lang w:val="en-US" w:eastAsia="en-US"/>
        </w:rPr>
        <w:t xml:space="preserve"> le </w:t>
      </w:r>
      <w:proofErr w:type="spellStart"/>
      <w:r w:rsidRPr="001E4D41">
        <w:rPr>
          <w:b/>
          <w:lang w:val="en-US" w:eastAsia="en-US"/>
        </w:rPr>
        <w:t>îndeplinească</w:t>
      </w:r>
      <w:proofErr w:type="spellEnd"/>
      <w:r w:rsidR="00880DB8">
        <w:rPr>
          <w:b/>
          <w:lang w:val="en-US" w:eastAsia="en-US"/>
        </w:rPr>
        <w:t xml:space="preserve"> </w:t>
      </w:r>
      <w:proofErr w:type="spellStart"/>
      <w:r w:rsidRPr="001E4D41">
        <w:rPr>
          <w:b/>
          <w:lang w:val="en-US" w:eastAsia="en-US"/>
        </w:rPr>
        <w:t>ofertele</w:t>
      </w:r>
      <w:proofErr w:type="spellEnd"/>
    </w:p>
    <w:p w14:paraId="5C507536" w14:textId="59FD2CE0" w:rsidR="00382F4F" w:rsidRDefault="00C86DC5" w:rsidP="00C86DC5">
      <w:pPr>
        <w:tabs>
          <w:tab w:val="left" w:pos="1080"/>
        </w:tabs>
        <w:ind w:firstLine="540"/>
        <w:jc w:val="both"/>
      </w:pPr>
      <w:r w:rsidRPr="001E4D41">
        <w:rPr>
          <w:b/>
        </w:rPr>
        <w:t>3.</w:t>
      </w:r>
      <w:r w:rsidR="00B00BB7">
        <w:rPr>
          <w:b/>
        </w:rPr>
        <w:t>1</w:t>
      </w:r>
      <w:r w:rsidRPr="001E4D41">
        <w:rPr>
          <w:b/>
        </w:rPr>
        <w:t>.</w:t>
      </w:r>
      <w:r w:rsidRPr="001E4D41">
        <w:t xml:space="preserve"> Pentru a participa la licitație,</w:t>
      </w:r>
      <w:r w:rsidR="00382F4F">
        <w:t xml:space="preserve"> ofertantul are obligatia de a elabora oferta  in conformitate cu prevederile documentatiei de atribuire.</w:t>
      </w:r>
    </w:p>
    <w:p w14:paraId="59B5C2E2" w14:textId="6A99A49B" w:rsidR="00382F4F" w:rsidRDefault="00382F4F" w:rsidP="00C86DC5">
      <w:pPr>
        <w:tabs>
          <w:tab w:val="left" w:pos="1080"/>
        </w:tabs>
        <w:ind w:firstLine="540"/>
        <w:jc w:val="both"/>
      </w:pPr>
      <w:r w:rsidRPr="00382F4F">
        <w:rPr>
          <w:b/>
          <w:bCs/>
        </w:rPr>
        <w:t>3.</w:t>
      </w:r>
      <w:r w:rsidR="00B00BB7">
        <w:rPr>
          <w:b/>
          <w:bCs/>
        </w:rPr>
        <w:t>2</w:t>
      </w:r>
      <w:r w:rsidRPr="00382F4F">
        <w:rPr>
          <w:b/>
          <w:bCs/>
        </w:rPr>
        <w:t>.</w:t>
      </w:r>
      <w:r>
        <w:t xml:space="preserve"> Ofertele se redacteaza in limba romana.</w:t>
      </w:r>
    </w:p>
    <w:p w14:paraId="7686893B" w14:textId="4FE11FB5" w:rsidR="00C86DC5" w:rsidRDefault="00382F4F" w:rsidP="00C86DC5">
      <w:pPr>
        <w:tabs>
          <w:tab w:val="left" w:pos="1080"/>
        </w:tabs>
        <w:ind w:firstLine="540"/>
        <w:jc w:val="both"/>
      </w:pPr>
      <w:r w:rsidRPr="007C1D5B">
        <w:rPr>
          <w:b/>
          <w:bCs/>
        </w:rPr>
        <w:t>3.</w:t>
      </w:r>
      <w:r w:rsidR="00B00BB7">
        <w:rPr>
          <w:b/>
          <w:bCs/>
        </w:rPr>
        <w:t>3</w:t>
      </w:r>
      <w:r w:rsidRPr="007C1D5B">
        <w:rPr>
          <w:b/>
          <w:bCs/>
        </w:rPr>
        <w:t>.</w:t>
      </w:r>
      <w:r>
        <w:t xml:space="preserve"> </w:t>
      </w:r>
      <w:r w:rsidR="007C1D5B">
        <w:t xml:space="preserve">Ofertele se depun la sediul autoritatii contractante, </w:t>
      </w:r>
      <w:r w:rsidR="00C86DC5" w:rsidRPr="001E4D41">
        <w:t>pana la data si ora stabilte in anuntul de licitatie</w:t>
      </w:r>
      <w:r w:rsidR="000C220F">
        <w:t xml:space="preserve">, in </w:t>
      </w:r>
      <w:r w:rsidR="00C86DC5" w:rsidRPr="001E4D41">
        <w:t xml:space="preserve"> </w:t>
      </w:r>
      <w:r w:rsidR="000C220F">
        <w:t>doua plicuri sigilate</w:t>
      </w:r>
      <w:r w:rsidR="00C86DC5" w:rsidRPr="001E4D41">
        <w:t xml:space="preserve"> </w:t>
      </w:r>
      <w:r w:rsidR="000C220F">
        <w:t>, unul exterior si unul interior care se inregistreaza  de autoritatea contractanta, in ordinea primirii lor, in registrul oferte, precizandu-se data si ora.</w:t>
      </w:r>
    </w:p>
    <w:p w14:paraId="4858FD5D" w14:textId="3E8205B1" w:rsidR="000C220F" w:rsidRDefault="003627C4" w:rsidP="00C86DC5">
      <w:pPr>
        <w:tabs>
          <w:tab w:val="left" w:pos="1080"/>
        </w:tabs>
        <w:ind w:firstLine="540"/>
        <w:jc w:val="both"/>
      </w:pPr>
      <w:r w:rsidRPr="003627C4">
        <w:rPr>
          <w:b/>
          <w:bCs/>
        </w:rPr>
        <w:t>3.</w:t>
      </w:r>
      <w:r w:rsidR="00B00BB7">
        <w:rPr>
          <w:b/>
          <w:bCs/>
        </w:rPr>
        <w:t>4</w:t>
      </w:r>
      <w:r w:rsidRPr="003627C4">
        <w:rPr>
          <w:b/>
          <w:bCs/>
        </w:rPr>
        <w:t>.</w:t>
      </w:r>
      <w:r>
        <w:t xml:space="preserve"> </w:t>
      </w:r>
      <w:r w:rsidR="000C220F" w:rsidRPr="00354993">
        <w:rPr>
          <w:b/>
        </w:rPr>
        <w:t>Pe plicul exterior</w:t>
      </w:r>
      <w:r w:rsidR="000C220F">
        <w:t xml:space="preserve"> se va indica obiectul licitatiei pentru care este depusa oferta. Plicul </w:t>
      </w:r>
      <w:r w:rsidR="008A5A17">
        <w:t>exterior</w:t>
      </w:r>
      <w:r w:rsidR="000C220F">
        <w:t xml:space="preserve"> va trebui sa contina</w:t>
      </w:r>
      <w:r w:rsidR="008A5A17">
        <w:t xml:space="preserve"> in interior </w:t>
      </w:r>
      <w:r w:rsidR="000C220F">
        <w:t>:</w:t>
      </w:r>
    </w:p>
    <w:p w14:paraId="17292658" w14:textId="6F5F9E4B" w:rsidR="00354993" w:rsidRPr="001E4D41" w:rsidRDefault="00354993" w:rsidP="00354993">
      <w:pPr>
        <w:tabs>
          <w:tab w:val="left" w:pos="1080"/>
        </w:tabs>
        <w:jc w:val="both"/>
      </w:pPr>
      <w:r>
        <w:t xml:space="preserve">         </w:t>
      </w:r>
      <w:r w:rsidR="000C220F">
        <w:t xml:space="preserve">a) </w:t>
      </w:r>
      <w:r w:rsidR="003627C4">
        <w:t>o</w:t>
      </w:r>
      <w:r w:rsidR="000C220F">
        <w:t xml:space="preserve"> fisa cu informatii privind ofertantul </w:t>
      </w:r>
      <w:r>
        <w:t xml:space="preserve">(declaratie F2) - </w:t>
      </w:r>
      <w:r w:rsidRPr="001E4D41">
        <w:t xml:space="preserve">declaratie pe proprie răspundere </w:t>
      </w:r>
      <w:r>
        <w:t xml:space="preserve">(formular F2) </w:t>
      </w:r>
      <w:r w:rsidRPr="001E4D41">
        <w:t xml:space="preserve">din care să rezulte: </w:t>
      </w:r>
    </w:p>
    <w:p w14:paraId="20B0C7B3" w14:textId="77777777" w:rsidR="00354993" w:rsidRDefault="00354993" w:rsidP="00354993">
      <w:pPr>
        <w:numPr>
          <w:ilvl w:val="1"/>
          <w:numId w:val="4"/>
        </w:numPr>
        <w:tabs>
          <w:tab w:val="clear" w:pos="1725"/>
          <w:tab w:val="num" w:pos="1080"/>
        </w:tabs>
        <w:ind w:hanging="645"/>
        <w:jc w:val="both"/>
      </w:pPr>
      <w:r w:rsidRPr="001E4D41">
        <w:t xml:space="preserve">suprafețele de pajiști altele decât cele solicitate, pe care solicitantul le deține cu orice titlu; </w:t>
      </w:r>
    </w:p>
    <w:p w14:paraId="38E9EDAD" w14:textId="24F8FEF1" w:rsidR="00354993" w:rsidRDefault="00354993" w:rsidP="00354993">
      <w:pPr>
        <w:numPr>
          <w:ilvl w:val="1"/>
          <w:numId w:val="4"/>
        </w:numPr>
        <w:tabs>
          <w:tab w:val="clear" w:pos="1725"/>
          <w:tab w:val="num" w:pos="1080"/>
        </w:tabs>
        <w:ind w:hanging="645"/>
        <w:jc w:val="both"/>
      </w:pPr>
      <w:r>
        <w:t xml:space="preserve">efectivul de animale înscrise în RNE </w:t>
      </w:r>
      <w:r w:rsidR="00305241">
        <w:t xml:space="preserve">cu indicarea celui deținut </w:t>
      </w:r>
      <w:r>
        <w:t>pe raza comunei Zorlențu Mare</w:t>
      </w:r>
    </w:p>
    <w:p w14:paraId="014FE2EA" w14:textId="77777777" w:rsidR="00354993" w:rsidRPr="001E4D41" w:rsidRDefault="00354993" w:rsidP="00354993">
      <w:pPr>
        <w:numPr>
          <w:ilvl w:val="1"/>
          <w:numId w:val="4"/>
        </w:numPr>
        <w:ind w:hanging="732"/>
        <w:jc w:val="both"/>
      </w:pPr>
      <w:r w:rsidRPr="00EB31EA">
        <w:t>angaj</w:t>
      </w:r>
      <w:r>
        <w:t>amentul de a</w:t>
      </w:r>
      <w:r w:rsidRPr="00EB31EA">
        <w:t xml:space="preserve"> păşun</w:t>
      </w:r>
      <w:r>
        <w:t>a</w:t>
      </w:r>
      <w:r w:rsidRPr="00EB31EA">
        <w:t xml:space="preserve"> animalele menționate în cerere, exclusiv pe terenul închiriat;</w:t>
      </w:r>
    </w:p>
    <w:p w14:paraId="00FFF67A" w14:textId="6B9B4B2C" w:rsidR="000C220F" w:rsidRDefault="008A5A17" w:rsidP="00C86DC5">
      <w:pPr>
        <w:tabs>
          <w:tab w:val="left" w:pos="1080"/>
        </w:tabs>
        <w:ind w:firstLine="540"/>
        <w:jc w:val="both"/>
      </w:pPr>
      <w:r>
        <w:t xml:space="preserve">b) </w:t>
      </w:r>
      <w:r w:rsidR="000C220F">
        <w:t xml:space="preserve">o declaratie </w:t>
      </w:r>
      <w:r w:rsidR="00B44FD8">
        <w:t>de participare, semnata de ofertant, fara ingro</w:t>
      </w:r>
      <w:r w:rsidR="00354993">
        <w:t xml:space="preserve">sari, stersaturi sau modificari (cererea de participare la licitație) </w:t>
      </w:r>
    </w:p>
    <w:p w14:paraId="6092A4A1" w14:textId="44714D73" w:rsidR="00354993" w:rsidRPr="001E4D41" w:rsidRDefault="00354993" w:rsidP="00354993">
      <w:pPr>
        <w:tabs>
          <w:tab w:val="left" w:pos="1080"/>
        </w:tabs>
        <w:jc w:val="both"/>
      </w:pPr>
      <w:r>
        <w:t xml:space="preserve">          </w:t>
      </w:r>
      <w:r w:rsidR="008A5A17">
        <w:t xml:space="preserve">c) </w:t>
      </w:r>
      <w:r w:rsidR="008A5A17" w:rsidRPr="008A5A17">
        <w:t xml:space="preserve">acte doveditoare privind intrarea </w:t>
      </w:r>
      <w:r>
        <w:t>în posesia caietului de sarcini -</w:t>
      </w:r>
      <w:r w:rsidRPr="00354993">
        <w:t xml:space="preserve"> </w:t>
      </w:r>
      <w:r w:rsidRPr="001E4D41">
        <w:t xml:space="preserve">copie după chitanţă, reprezentând </w:t>
      </w:r>
      <w:r w:rsidR="00025745">
        <w:t>achiziția documentației</w:t>
      </w:r>
      <w:r w:rsidR="00305241">
        <w:t xml:space="preserve"> </w:t>
      </w:r>
      <w:r w:rsidR="00305241" w:rsidRPr="00305241">
        <w:rPr>
          <w:b/>
        </w:rPr>
        <w:t xml:space="preserve">în cuantum de </w:t>
      </w:r>
      <w:r w:rsidR="00EE5EC6">
        <w:rPr>
          <w:b/>
        </w:rPr>
        <w:t>10</w:t>
      </w:r>
      <w:r w:rsidR="00025745">
        <w:rPr>
          <w:b/>
        </w:rPr>
        <w:t xml:space="preserve"> </w:t>
      </w:r>
      <w:r w:rsidR="00305241" w:rsidRPr="00305241">
        <w:rPr>
          <w:b/>
        </w:rPr>
        <w:t>lei</w:t>
      </w:r>
      <w:r>
        <w:t xml:space="preserve"> (achiziția documentației de atribuire – caietul de sarcini)</w:t>
      </w:r>
      <w:r w:rsidRPr="001E4D41">
        <w:t>;</w:t>
      </w:r>
    </w:p>
    <w:p w14:paraId="3B39208F" w14:textId="6E425013" w:rsidR="00354993" w:rsidRDefault="00354993" w:rsidP="00C86DC5">
      <w:pPr>
        <w:tabs>
          <w:tab w:val="left" w:pos="1080"/>
        </w:tabs>
        <w:ind w:firstLine="540"/>
        <w:jc w:val="both"/>
      </w:pPr>
      <w:r>
        <w:t xml:space="preserve">d) următoarele acte : </w:t>
      </w:r>
    </w:p>
    <w:p w14:paraId="19BBC155" w14:textId="77777777" w:rsidR="00354993" w:rsidRPr="001E4D41" w:rsidRDefault="00354993" w:rsidP="00354993">
      <w:pPr>
        <w:tabs>
          <w:tab w:val="left" w:pos="1080"/>
        </w:tabs>
        <w:ind w:firstLine="540"/>
        <w:jc w:val="both"/>
      </w:pPr>
      <w:r w:rsidRPr="001E4D41">
        <w:rPr>
          <w:b/>
        </w:rPr>
        <w:t>A.</w:t>
      </w:r>
      <w:r w:rsidRPr="001E4D41">
        <w:t xml:space="preserve"> Pentru persoane fizice:</w:t>
      </w:r>
    </w:p>
    <w:p w14:paraId="2FE15705" w14:textId="66631BB3" w:rsidR="00354993" w:rsidRPr="001E4D41" w:rsidRDefault="00354993" w:rsidP="00354993">
      <w:pPr>
        <w:numPr>
          <w:ilvl w:val="0"/>
          <w:numId w:val="5"/>
        </w:numPr>
        <w:tabs>
          <w:tab w:val="left" w:pos="1080"/>
        </w:tabs>
        <w:jc w:val="both"/>
      </w:pPr>
      <w:r w:rsidRPr="001E4D41">
        <w:t>dovada faptului ca este crescator de animale persoana fizica, cu</w:t>
      </w:r>
      <w:r w:rsidR="00305241">
        <w:t xml:space="preserve"> indicarea dacă e cazul a</w:t>
      </w:r>
      <w:r w:rsidRPr="001E4D41">
        <w:t xml:space="preserve"> exploatați</w:t>
      </w:r>
      <w:r w:rsidR="00305241">
        <w:t>ei de</w:t>
      </w:r>
      <w:r w:rsidRPr="001E4D41">
        <w:t xml:space="preserve"> pe raza comunei </w:t>
      </w:r>
      <w:r>
        <w:t>Zorlentu Mare</w:t>
      </w:r>
      <w:r w:rsidRPr="001E4D41">
        <w:t xml:space="preserve">, </w:t>
      </w:r>
      <w:r w:rsidR="00305241">
        <w:t>privind</w:t>
      </w:r>
      <w:r w:rsidRPr="001E4D41">
        <w:t xml:space="preserve"> animale inscrise in RNE</w:t>
      </w:r>
      <w:r>
        <w:t xml:space="preserve"> </w:t>
      </w:r>
      <w:r w:rsidR="00305241">
        <w:t xml:space="preserve">și respectiv câte sunt înscrise </w:t>
      </w:r>
      <w:r>
        <w:t>pe raza comunei Zorlențu Mare</w:t>
      </w:r>
      <w:r w:rsidRPr="001E4D41">
        <w:t xml:space="preserve">; </w:t>
      </w:r>
    </w:p>
    <w:p w14:paraId="72D42E22" w14:textId="77777777" w:rsidR="00354993" w:rsidRPr="001E4D41" w:rsidRDefault="00354993" w:rsidP="00354993">
      <w:pPr>
        <w:numPr>
          <w:ilvl w:val="0"/>
          <w:numId w:val="5"/>
        </w:numPr>
        <w:tabs>
          <w:tab w:val="left" w:pos="1080"/>
        </w:tabs>
        <w:jc w:val="both"/>
      </w:pPr>
      <w:r w:rsidRPr="001E4D41">
        <w:t>copie după actul de identitate;</w:t>
      </w:r>
    </w:p>
    <w:p w14:paraId="40BBF05E" w14:textId="77777777" w:rsidR="00354993" w:rsidRDefault="00354993" w:rsidP="00354993">
      <w:pPr>
        <w:numPr>
          <w:ilvl w:val="0"/>
          <w:numId w:val="5"/>
        </w:numPr>
        <w:tabs>
          <w:tab w:val="left" w:pos="1080"/>
        </w:tabs>
        <w:jc w:val="both"/>
      </w:pPr>
      <w:r w:rsidRPr="001E4D41">
        <w:t>copie după chitanţa reprezentând plata garanţiei de participare la licitaţie ;</w:t>
      </w:r>
    </w:p>
    <w:p w14:paraId="40EDA6EC" w14:textId="42F134B4" w:rsidR="00025745" w:rsidRPr="001E4D41" w:rsidRDefault="00025745" w:rsidP="00354993">
      <w:pPr>
        <w:numPr>
          <w:ilvl w:val="0"/>
          <w:numId w:val="5"/>
        </w:numPr>
        <w:tabs>
          <w:tab w:val="left" w:pos="1080"/>
        </w:tabs>
        <w:jc w:val="both"/>
      </w:pPr>
      <w:r>
        <w:t xml:space="preserve">copie după chitanța reprezentând plata taxei de participare la licitație în cuantum de </w:t>
      </w:r>
      <w:r w:rsidR="00EE5EC6">
        <w:t>10</w:t>
      </w:r>
      <w:r>
        <w:t xml:space="preserve"> lei ;</w:t>
      </w:r>
    </w:p>
    <w:p w14:paraId="0501211E" w14:textId="26FB0341" w:rsidR="00354993" w:rsidRPr="001E4D41" w:rsidRDefault="00354993" w:rsidP="00354993">
      <w:pPr>
        <w:numPr>
          <w:ilvl w:val="0"/>
          <w:numId w:val="5"/>
        </w:numPr>
        <w:tabs>
          <w:tab w:val="left" w:pos="1080"/>
        </w:tabs>
        <w:jc w:val="both"/>
      </w:pPr>
      <w:r w:rsidRPr="001E4D41">
        <w:t xml:space="preserve">certificat de atestare privind plata impozitelor şi taxelor locale către bugetul local şi emis de Primăria </w:t>
      </w:r>
      <w:r w:rsidR="00305241">
        <w:t>de domiciliu</w:t>
      </w:r>
      <w:r w:rsidRPr="001E4D41">
        <w:t>, din care să rezulte că nu are datorii – original;</w:t>
      </w:r>
    </w:p>
    <w:p w14:paraId="17601CA5" w14:textId="77777777" w:rsidR="00354993" w:rsidRPr="00EB31EA" w:rsidRDefault="00354993" w:rsidP="00354993">
      <w:pPr>
        <w:numPr>
          <w:ilvl w:val="0"/>
          <w:numId w:val="5"/>
        </w:numPr>
        <w:tabs>
          <w:tab w:val="left" w:pos="1080"/>
        </w:tabs>
        <w:jc w:val="both"/>
      </w:pPr>
      <w:r w:rsidRPr="001E4D41">
        <w:rPr>
          <w:lang w:eastAsia="en-US"/>
        </w:rPr>
        <w:lastRenderedPageBreak/>
        <w:t xml:space="preserve">Declarația </w:t>
      </w:r>
      <w:proofErr w:type="spellStart"/>
      <w:r w:rsidRPr="001E4D41">
        <w:rPr>
          <w:lang w:val="en-US" w:eastAsia="en-US"/>
        </w:rPr>
        <w:t>privind</w:t>
      </w:r>
      <w:proofErr w:type="spellEnd"/>
      <w:r>
        <w:rPr>
          <w:lang w:val="en-US" w:eastAsia="en-US"/>
        </w:rPr>
        <w:t xml:space="preserve"> </w:t>
      </w:r>
      <w:proofErr w:type="spellStart"/>
      <w:r w:rsidRPr="001E4D41">
        <w:rPr>
          <w:lang w:val="en-US" w:eastAsia="en-US"/>
        </w:rPr>
        <w:t>respectarea</w:t>
      </w:r>
      <w:proofErr w:type="spellEnd"/>
      <w:r>
        <w:rPr>
          <w:lang w:val="en-US" w:eastAsia="en-US"/>
        </w:rPr>
        <w:t xml:space="preserve"> </w:t>
      </w:r>
      <w:proofErr w:type="spellStart"/>
      <w:r w:rsidRPr="001E4D41">
        <w:rPr>
          <w:lang w:val="en-US" w:eastAsia="en-US"/>
        </w:rPr>
        <w:t>obligaţiilor</w:t>
      </w:r>
      <w:proofErr w:type="spellEnd"/>
      <w:r>
        <w:rPr>
          <w:lang w:val="en-US" w:eastAsia="en-US"/>
        </w:rPr>
        <w:t xml:space="preserve"> </w:t>
      </w:r>
      <w:proofErr w:type="spellStart"/>
      <w:r w:rsidRPr="001E4D41">
        <w:rPr>
          <w:lang w:val="en-US" w:eastAsia="en-US"/>
        </w:rPr>
        <w:t>în</w:t>
      </w:r>
      <w:proofErr w:type="spellEnd"/>
      <w:r>
        <w:rPr>
          <w:lang w:val="en-US" w:eastAsia="en-US"/>
        </w:rPr>
        <w:t xml:space="preserve"> </w:t>
      </w:r>
      <w:proofErr w:type="spellStart"/>
      <w:r w:rsidRPr="001E4D41">
        <w:rPr>
          <w:lang w:val="en-US" w:eastAsia="en-US"/>
        </w:rPr>
        <w:t>domeniul</w:t>
      </w:r>
      <w:proofErr w:type="spellEnd"/>
      <w:r>
        <w:rPr>
          <w:lang w:val="en-US" w:eastAsia="en-US"/>
        </w:rPr>
        <w:t xml:space="preserve"> </w:t>
      </w:r>
      <w:proofErr w:type="spellStart"/>
      <w:r w:rsidRPr="001E4D41">
        <w:rPr>
          <w:lang w:val="en-US" w:eastAsia="en-US"/>
        </w:rPr>
        <w:t>protecției</w:t>
      </w:r>
      <w:proofErr w:type="spellEnd"/>
      <w:r>
        <w:rPr>
          <w:lang w:val="en-US" w:eastAsia="en-US"/>
        </w:rPr>
        <w:t xml:space="preserve"> </w:t>
      </w:r>
      <w:proofErr w:type="spellStart"/>
      <w:r w:rsidRPr="001E4D41">
        <w:rPr>
          <w:lang w:val="en-US" w:eastAsia="en-US"/>
        </w:rPr>
        <w:t>mediului</w:t>
      </w:r>
      <w:proofErr w:type="spellEnd"/>
      <w:r w:rsidRPr="001E4D41">
        <w:rPr>
          <w:lang w:val="en-US" w:eastAsia="en-US"/>
        </w:rPr>
        <w:t xml:space="preserve">. </w:t>
      </w:r>
    </w:p>
    <w:p w14:paraId="191457D8" w14:textId="77777777" w:rsidR="00354993" w:rsidRDefault="00354993" w:rsidP="00C86DC5">
      <w:pPr>
        <w:tabs>
          <w:tab w:val="left" w:pos="1080"/>
        </w:tabs>
        <w:ind w:firstLine="540"/>
        <w:jc w:val="both"/>
      </w:pPr>
    </w:p>
    <w:p w14:paraId="69A123D6" w14:textId="54F2D277" w:rsidR="00354993" w:rsidRPr="001E4D41" w:rsidRDefault="00354993" w:rsidP="00354993">
      <w:pPr>
        <w:tabs>
          <w:tab w:val="left" w:pos="1080"/>
        </w:tabs>
        <w:ind w:firstLine="540"/>
        <w:jc w:val="both"/>
      </w:pPr>
      <w:r w:rsidRPr="001E4D41">
        <w:rPr>
          <w:b/>
        </w:rPr>
        <w:t>B.</w:t>
      </w:r>
      <w:r w:rsidRPr="001E4D41">
        <w:t xml:space="preserve"> Pentru crescatori de animale orice tip de persoana juridica de drept public sau de drept privat, constituita conform prevederilor Codului Civil, precum și </w:t>
      </w:r>
      <w:proofErr w:type="spellStart"/>
      <w:r w:rsidRPr="001E4D41">
        <w:rPr>
          <w:lang w:val="en-US" w:eastAsia="en-US"/>
        </w:rPr>
        <w:t>formele</w:t>
      </w:r>
      <w:proofErr w:type="spellEnd"/>
      <w:r>
        <w:rPr>
          <w:lang w:val="en-US" w:eastAsia="en-US"/>
        </w:rPr>
        <w:t xml:space="preserve"> </w:t>
      </w:r>
      <w:proofErr w:type="spellStart"/>
      <w:r w:rsidRPr="001E4D41">
        <w:rPr>
          <w:lang w:val="en-US" w:eastAsia="en-US"/>
        </w:rPr>
        <w:t>asociative</w:t>
      </w:r>
      <w:proofErr w:type="spellEnd"/>
      <w:r w:rsidRPr="001E4D41">
        <w:rPr>
          <w:lang w:val="en-US" w:eastAsia="en-US"/>
        </w:rPr>
        <w:t xml:space="preserve"> legal </w:t>
      </w:r>
      <w:proofErr w:type="spellStart"/>
      <w:r w:rsidRPr="001E4D41">
        <w:rPr>
          <w:lang w:val="en-US" w:eastAsia="en-US"/>
        </w:rPr>
        <w:t>constituite</w:t>
      </w:r>
      <w:proofErr w:type="spellEnd"/>
      <w:r w:rsidRPr="001E4D41">
        <w:rPr>
          <w:lang w:val="en-US" w:eastAsia="en-US"/>
        </w:rPr>
        <w:t xml:space="preserve">, </w:t>
      </w:r>
      <w:r w:rsidRPr="001E4D41">
        <w:t xml:space="preserve">avand animale proprii sau ale membrilor, înscrise în RNE,  care desfasoara activitati agricole specifice categoriei de folosinta pajisti conform clasificarii statistice  a activitatii economice in comunitatea europeana pentru productia vegetala si animala persoane juridice: </w:t>
      </w:r>
    </w:p>
    <w:p w14:paraId="6AA5B322" w14:textId="77777777" w:rsidR="00305241" w:rsidRPr="00305241" w:rsidRDefault="00354993" w:rsidP="00305241">
      <w:pPr>
        <w:pStyle w:val="ListParagraph"/>
        <w:numPr>
          <w:ilvl w:val="0"/>
          <w:numId w:val="6"/>
        </w:numPr>
      </w:pPr>
      <w:r>
        <w:t>dovada inscrierii î</w:t>
      </w:r>
      <w:r w:rsidRPr="001E4D41">
        <w:t>n RNE</w:t>
      </w:r>
      <w:r>
        <w:t xml:space="preserve"> </w:t>
      </w:r>
      <w:r w:rsidRPr="001E4D41">
        <w:t>a animalelor proprii sau ale membrilor</w:t>
      </w:r>
      <w:r w:rsidR="00305241">
        <w:t xml:space="preserve"> </w:t>
      </w:r>
      <w:r w:rsidR="00305241" w:rsidRPr="00305241">
        <w:t xml:space="preserve">cu indicarea dacă e cazul a exploatației de pe raza comunei Zorlentu Mare, privind animale inscrise in RNE și respectiv câte sunt înscrise pe raza comunei Zorlențu Mare; </w:t>
      </w:r>
    </w:p>
    <w:p w14:paraId="1ADFBF27" w14:textId="77777777" w:rsidR="00354993" w:rsidRPr="001E4D41" w:rsidRDefault="00354993" w:rsidP="00354993">
      <w:pPr>
        <w:numPr>
          <w:ilvl w:val="0"/>
          <w:numId w:val="6"/>
        </w:numPr>
        <w:tabs>
          <w:tab w:val="left" w:pos="720"/>
          <w:tab w:val="left" w:pos="900"/>
          <w:tab w:val="left" w:pos="1080"/>
        </w:tabs>
        <w:jc w:val="both"/>
      </w:pPr>
      <w:r w:rsidRPr="001E4D41">
        <w:t>dovada desfasurarii de activitati agricole specifice categoriei de folosinta pajisti ;</w:t>
      </w:r>
    </w:p>
    <w:p w14:paraId="7CDD99FB" w14:textId="77777777" w:rsidR="00354993" w:rsidRDefault="00354993" w:rsidP="00354993">
      <w:pPr>
        <w:numPr>
          <w:ilvl w:val="0"/>
          <w:numId w:val="6"/>
        </w:numPr>
        <w:tabs>
          <w:tab w:val="left" w:pos="720"/>
          <w:tab w:val="left" w:pos="900"/>
          <w:tab w:val="left" w:pos="1080"/>
        </w:tabs>
        <w:jc w:val="both"/>
      </w:pPr>
      <w:r w:rsidRPr="001E4D41">
        <w:t>copie după foaia de vărsământ sau chitanţa reprezentând plata garanţiei de participare la licitaţie ;</w:t>
      </w:r>
    </w:p>
    <w:p w14:paraId="34BC08B5" w14:textId="0CFB95B8" w:rsidR="00025745" w:rsidRPr="001E4D41" w:rsidRDefault="00025745" w:rsidP="00025745">
      <w:pPr>
        <w:numPr>
          <w:ilvl w:val="0"/>
          <w:numId w:val="6"/>
        </w:numPr>
        <w:tabs>
          <w:tab w:val="left" w:pos="1080"/>
        </w:tabs>
        <w:jc w:val="both"/>
      </w:pPr>
      <w:r>
        <w:t xml:space="preserve">copie după chitanța reprezentând plata taxei de participare la licitație în cuantum de </w:t>
      </w:r>
      <w:r w:rsidR="00EE5EC6">
        <w:t>10</w:t>
      </w:r>
      <w:r>
        <w:t xml:space="preserve"> lei;</w:t>
      </w:r>
    </w:p>
    <w:p w14:paraId="5C6924F9" w14:textId="77777777" w:rsidR="00354993" w:rsidRPr="001E4D41" w:rsidRDefault="00354993" w:rsidP="00354993">
      <w:pPr>
        <w:numPr>
          <w:ilvl w:val="0"/>
          <w:numId w:val="6"/>
        </w:numPr>
        <w:tabs>
          <w:tab w:val="left" w:pos="720"/>
          <w:tab w:val="left" w:pos="900"/>
          <w:tab w:val="left" w:pos="1080"/>
        </w:tabs>
        <w:jc w:val="both"/>
      </w:pPr>
      <w:r w:rsidRPr="001E4D41">
        <w:t>copie dupa actul constitutiv al societăţii, autorizaţia de funcţionare şi certificatul de înmatriculare;</w:t>
      </w:r>
    </w:p>
    <w:p w14:paraId="48BC48C9" w14:textId="77777777" w:rsidR="00354993" w:rsidRPr="001E4D41" w:rsidRDefault="00354993" w:rsidP="00354993">
      <w:pPr>
        <w:numPr>
          <w:ilvl w:val="0"/>
          <w:numId w:val="6"/>
        </w:numPr>
        <w:tabs>
          <w:tab w:val="left" w:pos="720"/>
          <w:tab w:val="left" w:pos="900"/>
          <w:tab w:val="left" w:pos="1080"/>
        </w:tabs>
        <w:jc w:val="both"/>
      </w:pPr>
      <w:r w:rsidRPr="001E4D41">
        <w:t>certificat constatator emis de la Oficiul Registrului Comerţului</w:t>
      </w:r>
      <w:r>
        <w:t xml:space="preserve"> nu mai vechi de 30 de zile</w:t>
      </w:r>
      <w:r w:rsidRPr="001E4D41">
        <w:t>, privind starea firmei – original ;</w:t>
      </w:r>
    </w:p>
    <w:p w14:paraId="7A41292C" w14:textId="77777777" w:rsidR="00354993" w:rsidRPr="001E4D41" w:rsidRDefault="00354993" w:rsidP="00354993">
      <w:pPr>
        <w:numPr>
          <w:ilvl w:val="0"/>
          <w:numId w:val="6"/>
        </w:numPr>
        <w:tabs>
          <w:tab w:val="left" w:pos="720"/>
          <w:tab w:val="left" w:pos="900"/>
          <w:tab w:val="left" w:pos="1080"/>
        </w:tabs>
        <w:jc w:val="both"/>
      </w:pPr>
      <w:r w:rsidRPr="001E4D41">
        <w:t>certificat de atestare privind plata impozitelor şi taxelor locale către bugetul local din care să rezulte că nu are datorii în acest sens – original;</w:t>
      </w:r>
    </w:p>
    <w:p w14:paraId="30D57B3D" w14:textId="77777777" w:rsidR="00354993" w:rsidRDefault="00354993" w:rsidP="00354993">
      <w:pPr>
        <w:numPr>
          <w:ilvl w:val="0"/>
          <w:numId w:val="6"/>
        </w:numPr>
        <w:tabs>
          <w:tab w:val="left" w:pos="1080"/>
        </w:tabs>
        <w:jc w:val="both"/>
      </w:pPr>
      <w:r w:rsidRPr="00EB31EA">
        <w:t xml:space="preserve">Împuternicire pentru persoana desemnată să reprezinte persoana juridică la licitație </w:t>
      </w:r>
      <w:r w:rsidRPr="001E4D41">
        <w:t>– dacă este cazul;</w:t>
      </w:r>
    </w:p>
    <w:p w14:paraId="08E5AF8D" w14:textId="77777777" w:rsidR="00354993" w:rsidRPr="001E4D41" w:rsidRDefault="00354993" w:rsidP="00354993">
      <w:pPr>
        <w:numPr>
          <w:ilvl w:val="0"/>
          <w:numId w:val="6"/>
        </w:numPr>
        <w:tabs>
          <w:tab w:val="left" w:pos="1080"/>
        </w:tabs>
        <w:ind w:left="0" w:firstLine="540"/>
        <w:jc w:val="both"/>
      </w:pPr>
      <w:r>
        <w:t>copie CI reprezentant legal/împuternicit</w:t>
      </w:r>
    </w:p>
    <w:p w14:paraId="6E8C6646" w14:textId="77777777" w:rsidR="00354993" w:rsidRPr="001E4D41" w:rsidRDefault="00354993" w:rsidP="00354993">
      <w:pPr>
        <w:numPr>
          <w:ilvl w:val="0"/>
          <w:numId w:val="6"/>
        </w:numPr>
        <w:tabs>
          <w:tab w:val="left" w:pos="1080"/>
        </w:tabs>
        <w:ind w:left="0" w:firstLine="540"/>
        <w:jc w:val="both"/>
        <w:rPr>
          <w:lang w:val="en-US" w:eastAsia="en-US"/>
        </w:rPr>
      </w:pPr>
      <w:r w:rsidRPr="001E4D41">
        <w:t>cont</w:t>
      </w:r>
      <w:r>
        <w:t>ul</w:t>
      </w:r>
      <w:r w:rsidRPr="001E4D41">
        <w:t xml:space="preserve"> bancar</w:t>
      </w:r>
      <w:r>
        <w:t xml:space="preserve"> – extras de cont sau document eliberat de bancă care atestă contul IBAN</w:t>
      </w:r>
      <w:r w:rsidRPr="001E4D41">
        <w:t>.</w:t>
      </w:r>
    </w:p>
    <w:p w14:paraId="1B3C7229" w14:textId="77777777" w:rsidR="00354993" w:rsidRPr="001E4D41" w:rsidRDefault="00354993" w:rsidP="00354993">
      <w:pPr>
        <w:numPr>
          <w:ilvl w:val="0"/>
          <w:numId w:val="6"/>
        </w:numPr>
        <w:tabs>
          <w:tab w:val="left" w:pos="1080"/>
        </w:tabs>
        <w:ind w:left="0" w:firstLine="540"/>
        <w:jc w:val="both"/>
        <w:rPr>
          <w:lang w:val="en-US" w:eastAsia="en-US"/>
        </w:rPr>
      </w:pPr>
      <w:r w:rsidRPr="001E4D41">
        <w:rPr>
          <w:lang w:eastAsia="en-US"/>
        </w:rPr>
        <w:t xml:space="preserve">Declarația </w:t>
      </w:r>
      <w:proofErr w:type="spellStart"/>
      <w:r w:rsidRPr="001E4D41">
        <w:rPr>
          <w:lang w:val="en-US" w:eastAsia="en-US"/>
        </w:rPr>
        <w:t>privind</w:t>
      </w:r>
      <w:proofErr w:type="spellEnd"/>
      <w:r>
        <w:rPr>
          <w:lang w:val="en-US" w:eastAsia="en-US"/>
        </w:rPr>
        <w:t xml:space="preserve"> </w:t>
      </w:r>
      <w:proofErr w:type="spellStart"/>
      <w:r w:rsidRPr="001E4D41">
        <w:rPr>
          <w:lang w:val="en-US" w:eastAsia="en-US"/>
        </w:rPr>
        <w:t>respectarea</w:t>
      </w:r>
      <w:proofErr w:type="spellEnd"/>
      <w:r>
        <w:rPr>
          <w:lang w:val="en-US" w:eastAsia="en-US"/>
        </w:rPr>
        <w:t xml:space="preserve"> </w:t>
      </w:r>
      <w:proofErr w:type="spellStart"/>
      <w:r w:rsidRPr="001E4D41">
        <w:rPr>
          <w:lang w:val="en-US" w:eastAsia="en-US"/>
        </w:rPr>
        <w:t>obligaţiilor</w:t>
      </w:r>
      <w:proofErr w:type="spellEnd"/>
      <w:r>
        <w:rPr>
          <w:lang w:val="en-US" w:eastAsia="en-US"/>
        </w:rPr>
        <w:t xml:space="preserve"> </w:t>
      </w:r>
      <w:proofErr w:type="spellStart"/>
      <w:r w:rsidRPr="001E4D41">
        <w:rPr>
          <w:lang w:val="en-US" w:eastAsia="en-US"/>
        </w:rPr>
        <w:t>în</w:t>
      </w:r>
      <w:proofErr w:type="spellEnd"/>
      <w:r>
        <w:rPr>
          <w:lang w:val="en-US" w:eastAsia="en-US"/>
        </w:rPr>
        <w:t xml:space="preserve"> </w:t>
      </w:r>
      <w:proofErr w:type="spellStart"/>
      <w:r w:rsidRPr="001E4D41">
        <w:rPr>
          <w:lang w:val="en-US" w:eastAsia="en-US"/>
        </w:rPr>
        <w:t>domeniul</w:t>
      </w:r>
      <w:proofErr w:type="spellEnd"/>
      <w:r>
        <w:rPr>
          <w:lang w:val="en-US" w:eastAsia="en-US"/>
        </w:rPr>
        <w:t xml:space="preserve"> </w:t>
      </w:r>
      <w:proofErr w:type="spellStart"/>
      <w:r w:rsidRPr="001E4D41">
        <w:rPr>
          <w:lang w:val="en-US" w:eastAsia="en-US"/>
        </w:rPr>
        <w:t>protecției</w:t>
      </w:r>
      <w:proofErr w:type="spellEnd"/>
      <w:r>
        <w:rPr>
          <w:lang w:val="en-US" w:eastAsia="en-US"/>
        </w:rPr>
        <w:t xml:space="preserve"> </w:t>
      </w:r>
      <w:proofErr w:type="spellStart"/>
      <w:r w:rsidRPr="001E4D41">
        <w:rPr>
          <w:lang w:val="en-US" w:eastAsia="en-US"/>
        </w:rPr>
        <w:t>mediului</w:t>
      </w:r>
      <w:proofErr w:type="spellEnd"/>
      <w:r w:rsidRPr="001E4D41">
        <w:rPr>
          <w:lang w:val="en-US" w:eastAsia="en-US"/>
        </w:rPr>
        <w:t>. (</w:t>
      </w:r>
      <w:proofErr w:type="spellStart"/>
      <w:r w:rsidRPr="001E4D41">
        <w:rPr>
          <w:lang w:val="en-US" w:eastAsia="en-US"/>
        </w:rPr>
        <w:t>Formularul</w:t>
      </w:r>
      <w:proofErr w:type="spellEnd"/>
      <w:r w:rsidRPr="001E4D41">
        <w:rPr>
          <w:lang w:val="en-US" w:eastAsia="en-US"/>
        </w:rPr>
        <w:t xml:space="preserve"> F.3); </w:t>
      </w:r>
    </w:p>
    <w:p w14:paraId="78F44391" w14:textId="77777777" w:rsidR="00354993" w:rsidRDefault="00354993" w:rsidP="00354993">
      <w:pPr>
        <w:numPr>
          <w:ilvl w:val="0"/>
          <w:numId w:val="6"/>
        </w:numPr>
        <w:tabs>
          <w:tab w:val="left" w:pos="1080"/>
        </w:tabs>
        <w:ind w:left="900"/>
        <w:jc w:val="both"/>
        <w:rPr>
          <w:lang w:val="en-US" w:eastAsia="en-US"/>
        </w:rPr>
      </w:pPr>
      <w:r w:rsidRPr="001E4D41">
        <w:rPr>
          <w:lang w:val="en-US" w:eastAsia="en-US"/>
        </w:rPr>
        <w:t>Lista</w:t>
      </w:r>
      <w:r>
        <w:rPr>
          <w:lang w:val="en-US" w:eastAsia="en-US"/>
        </w:rPr>
        <w:t xml:space="preserve"> </w:t>
      </w:r>
      <w:proofErr w:type="spellStart"/>
      <w:r>
        <w:rPr>
          <w:lang w:val="en-US" w:eastAsia="en-US"/>
        </w:rPr>
        <w:t>nominala</w:t>
      </w:r>
      <w:proofErr w:type="spellEnd"/>
      <w:r>
        <w:rPr>
          <w:lang w:val="en-US" w:eastAsia="en-US"/>
        </w:rPr>
        <w:t xml:space="preserve"> </w:t>
      </w:r>
      <w:proofErr w:type="spellStart"/>
      <w:r w:rsidRPr="001E4D41">
        <w:rPr>
          <w:lang w:val="en-US" w:eastAsia="en-US"/>
        </w:rPr>
        <w:t>ce</w:t>
      </w:r>
      <w:proofErr w:type="spellEnd"/>
      <w:r>
        <w:rPr>
          <w:lang w:val="en-US" w:eastAsia="en-US"/>
        </w:rPr>
        <w:t xml:space="preserve"> </w:t>
      </w:r>
      <w:proofErr w:type="spellStart"/>
      <w:r w:rsidRPr="001E4D41">
        <w:rPr>
          <w:lang w:val="en-US" w:eastAsia="en-US"/>
        </w:rPr>
        <w:t>cuprinde</w:t>
      </w:r>
      <w:proofErr w:type="spellEnd"/>
      <w:r>
        <w:rPr>
          <w:lang w:val="en-US" w:eastAsia="en-US"/>
        </w:rPr>
        <w:t xml:space="preserve"> </w:t>
      </w:r>
      <w:proofErr w:type="spellStart"/>
      <w:r w:rsidRPr="001E4D41">
        <w:rPr>
          <w:lang w:val="en-US" w:eastAsia="en-US"/>
        </w:rPr>
        <w:t>documente</w:t>
      </w:r>
      <w:proofErr w:type="spellEnd"/>
      <w:r w:rsidRPr="001E4D41">
        <w:rPr>
          <w:lang w:val="en-US" w:eastAsia="en-US"/>
        </w:rPr>
        <w:t xml:space="preserve"> care </w:t>
      </w:r>
      <w:proofErr w:type="spellStart"/>
      <w:r w:rsidRPr="001E4D41">
        <w:rPr>
          <w:lang w:val="en-US" w:eastAsia="en-US"/>
        </w:rPr>
        <w:t>atestă</w:t>
      </w:r>
      <w:proofErr w:type="spellEnd"/>
      <w:r>
        <w:rPr>
          <w:lang w:val="en-US" w:eastAsia="en-US"/>
        </w:rPr>
        <w:t xml:space="preserve"> </w:t>
      </w:r>
      <w:proofErr w:type="spellStart"/>
      <w:r w:rsidRPr="001E4D41">
        <w:rPr>
          <w:lang w:val="en-US" w:eastAsia="en-US"/>
        </w:rPr>
        <w:t>că</w:t>
      </w:r>
      <w:proofErr w:type="spellEnd"/>
      <w:r>
        <w:rPr>
          <w:lang w:val="en-US" w:eastAsia="en-US"/>
        </w:rPr>
        <w:t xml:space="preserve"> </w:t>
      </w:r>
      <w:proofErr w:type="spellStart"/>
      <w:r w:rsidRPr="001E4D41">
        <w:rPr>
          <w:lang w:val="en-US" w:eastAsia="en-US"/>
        </w:rPr>
        <w:t>fiecare</w:t>
      </w:r>
      <w:proofErr w:type="spellEnd"/>
      <w:r>
        <w:rPr>
          <w:lang w:val="en-US" w:eastAsia="en-US"/>
        </w:rPr>
        <w:t xml:space="preserve"> </w:t>
      </w:r>
      <w:proofErr w:type="spellStart"/>
      <w:r w:rsidRPr="001E4D41">
        <w:rPr>
          <w:lang w:val="en-US" w:eastAsia="en-US"/>
        </w:rPr>
        <w:t>membru</w:t>
      </w:r>
      <w:proofErr w:type="spellEnd"/>
      <w:r>
        <w:rPr>
          <w:lang w:val="en-US" w:eastAsia="en-US"/>
        </w:rPr>
        <w:t xml:space="preserve"> </w:t>
      </w:r>
      <w:proofErr w:type="spellStart"/>
      <w:r w:rsidRPr="001E4D41">
        <w:rPr>
          <w:lang w:val="en-US" w:eastAsia="en-US"/>
        </w:rPr>
        <w:t>deţine</w:t>
      </w:r>
      <w:proofErr w:type="spellEnd"/>
      <w:r>
        <w:rPr>
          <w:lang w:val="en-US" w:eastAsia="en-US"/>
        </w:rPr>
        <w:t xml:space="preserve"> </w:t>
      </w:r>
      <w:proofErr w:type="spellStart"/>
      <w:r w:rsidRPr="001E4D41">
        <w:rPr>
          <w:lang w:val="en-US" w:eastAsia="en-US"/>
        </w:rPr>
        <w:t>animale</w:t>
      </w:r>
      <w:proofErr w:type="spellEnd"/>
      <w:r w:rsidRPr="001E4D41">
        <w:rPr>
          <w:lang w:val="en-US" w:eastAsia="en-US"/>
        </w:rPr>
        <w:t xml:space="preserve"> din </w:t>
      </w:r>
      <w:proofErr w:type="spellStart"/>
      <w:r w:rsidRPr="001E4D41">
        <w:rPr>
          <w:lang w:val="en-US" w:eastAsia="en-US"/>
        </w:rPr>
        <w:t>speciile</w:t>
      </w:r>
      <w:proofErr w:type="spellEnd"/>
      <w:r w:rsidRPr="001E4D41">
        <w:rPr>
          <w:lang w:val="en-US" w:eastAsia="en-US"/>
        </w:rPr>
        <w:t xml:space="preserve"> bovine, ovine, caprine </w:t>
      </w:r>
      <w:proofErr w:type="spellStart"/>
      <w:r w:rsidRPr="001E4D41">
        <w:rPr>
          <w:lang w:val="en-US" w:eastAsia="en-US"/>
        </w:rPr>
        <w:t>şi</w:t>
      </w:r>
      <w:proofErr w:type="spellEnd"/>
      <w:r>
        <w:rPr>
          <w:lang w:val="en-US" w:eastAsia="en-US"/>
        </w:rPr>
        <w:t xml:space="preserve"> </w:t>
      </w:r>
      <w:proofErr w:type="spellStart"/>
      <w:r w:rsidRPr="001E4D41">
        <w:rPr>
          <w:lang w:val="en-US" w:eastAsia="en-US"/>
        </w:rPr>
        <w:t>ecvidee</w:t>
      </w:r>
      <w:proofErr w:type="spellEnd"/>
      <w:r w:rsidRPr="001E4D41">
        <w:rPr>
          <w:lang w:val="en-US" w:eastAsia="en-US"/>
        </w:rPr>
        <w:t xml:space="preserve">, </w:t>
      </w:r>
      <w:proofErr w:type="spellStart"/>
      <w:r w:rsidRPr="001E4D41">
        <w:rPr>
          <w:lang w:val="en-US" w:eastAsia="en-US"/>
        </w:rPr>
        <w:t>înscrise</w:t>
      </w:r>
      <w:proofErr w:type="spellEnd"/>
      <w:r>
        <w:rPr>
          <w:lang w:val="en-US" w:eastAsia="en-US"/>
        </w:rPr>
        <w:t xml:space="preserve"> </w:t>
      </w:r>
      <w:proofErr w:type="spellStart"/>
      <w:r w:rsidRPr="001E4D41">
        <w:rPr>
          <w:lang w:val="en-US" w:eastAsia="en-US"/>
        </w:rPr>
        <w:t>în</w:t>
      </w:r>
      <w:proofErr w:type="spellEnd"/>
      <w:r w:rsidRPr="001E4D41">
        <w:rPr>
          <w:lang w:val="en-US" w:eastAsia="en-US"/>
        </w:rPr>
        <w:t xml:space="preserve"> RNE, </w:t>
      </w:r>
      <w:proofErr w:type="spellStart"/>
      <w:r w:rsidRPr="001E4D41">
        <w:rPr>
          <w:lang w:val="en-US" w:eastAsia="en-US"/>
        </w:rPr>
        <w:t>şi</w:t>
      </w:r>
      <w:proofErr w:type="spellEnd"/>
      <w:r>
        <w:rPr>
          <w:lang w:val="en-US" w:eastAsia="en-US"/>
        </w:rPr>
        <w:t xml:space="preserve"> </w:t>
      </w:r>
      <w:proofErr w:type="spellStart"/>
      <w:r w:rsidRPr="001E4D41">
        <w:rPr>
          <w:lang w:val="en-US" w:eastAsia="en-US"/>
        </w:rPr>
        <w:t>suprafaţa</w:t>
      </w:r>
      <w:proofErr w:type="spellEnd"/>
      <w:r>
        <w:rPr>
          <w:lang w:val="en-US" w:eastAsia="en-US"/>
        </w:rPr>
        <w:t xml:space="preserve"> </w:t>
      </w:r>
      <w:proofErr w:type="spellStart"/>
      <w:r w:rsidRPr="001E4D41">
        <w:rPr>
          <w:lang w:val="en-US" w:eastAsia="en-US"/>
        </w:rPr>
        <w:t>agricolă</w:t>
      </w:r>
      <w:proofErr w:type="spellEnd"/>
      <w:r w:rsidRPr="001E4D41">
        <w:rPr>
          <w:lang w:val="en-US" w:eastAsia="en-US"/>
        </w:rPr>
        <w:t xml:space="preserve"> care </w:t>
      </w:r>
      <w:proofErr w:type="spellStart"/>
      <w:r w:rsidRPr="001E4D41">
        <w:rPr>
          <w:lang w:val="en-US" w:eastAsia="en-US"/>
        </w:rPr>
        <w:t>revine</w:t>
      </w:r>
      <w:proofErr w:type="spellEnd"/>
      <w:r>
        <w:rPr>
          <w:lang w:val="en-US" w:eastAsia="en-US"/>
        </w:rPr>
        <w:t xml:space="preserve"> </w:t>
      </w:r>
      <w:proofErr w:type="spellStart"/>
      <w:r w:rsidRPr="001E4D41">
        <w:rPr>
          <w:lang w:val="en-US" w:eastAsia="en-US"/>
        </w:rPr>
        <w:t>fiecărui</w:t>
      </w:r>
      <w:proofErr w:type="spellEnd"/>
      <w:r>
        <w:rPr>
          <w:lang w:val="en-US" w:eastAsia="en-US"/>
        </w:rPr>
        <w:t xml:space="preserve"> </w:t>
      </w:r>
      <w:proofErr w:type="spellStart"/>
      <w:r w:rsidRPr="001E4D41">
        <w:rPr>
          <w:lang w:val="en-US" w:eastAsia="en-US"/>
        </w:rPr>
        <w:t>membru</w:t>
      </w:r>
      <w:proofErr w:type="spellEnd"/>
      <w:r>
        <w:rPr>
          <w:lang w:val="en-US" w:eastAsia="en-US"/>
        </w:rPr>
        <w:t xml:space="preserve"> </w:t>
      </w:r>
      <w:proofErr w:type="spellStart"/>
      <w:r w:rsidRPr="001E4D41">
        <w:rPr>
          <w:lang w:val="en-US" w:eastAsia="en-US"/>
        </w:rPr>
        <w:t>pentru</w:t>
      </w:r>
      <w:proofErr w:type="spellEnd"/>
      <w:r>
        <w:rPr>
          <w:lang w:val="en-US" w:eastAsia="en-US"/>
        </w:rPr>
        <w:t xml:space="preserve"> </w:t>
      </w:r>
      <w:proofErr w:type="spellStart"/>
      <w:r w:rsidRPr="001E4D41">
        <w:rPr>
          <w:lang w:val="en-US" w:eastAsia="en-US"/>
        </w:rPr>
        <w:t>utilizare</w:t>
      </w:r>
      <w:proofErr w:type="spellEnd"/>
      <w:r>
        <w:rPr>
          <w:lang w:val="en-US" w:eastAsia="en-US"/>
        </w:rPr>
        <w:t xml:space="preserve"> </w:t>
      </w:r>
      <w:proofErr w:type="spellStart"/>
      <w:r w:rsidRPr="001E4D41">
        <w:rPr>
          <w:lang w:val="en-US" w:eastAsia="en-US"/>
        </w:rPr>
        <w:t>proporţional</w:t>
      </w:r>
      <w:proofErr w:type="spellEnd"/>
      <w:r w:rsidRPr="001E4D41">
        <w:rPr>
          <w:lang w:val="en-US" w:eastAsia="en-US"/>
        </w:rPr>
        <w:t xml:space="preserve"> cu </w:t>
      </w:r>
      <w:proofErr w:type="spellStart"/>
      <w:r w:rsidRPr="001E4D41">
        <w:rPr>
          <w:lang w:val="en-US" w:eastAsia="en-US"/>
        </w:rPr>
        <w:t>numărul</w:t>
      </w:r>
      <w:proofErr w:type="spellEnd"/>
      <w:r w:rsidRPr="001E4D41">
        <w:rPr>
          <w:lang w:val="en-US" w:eastAsia="en-US"/>
        </w:rPr>
        <w:t xml:space="preserve"> de UVM, cu </w:t>
      </w:r>
      <w:proofErr w:type="spellStart"/>
      <w:r w:rsidRPr="001E4D41">
        <w:rPr>
          <w:lang w:val="en-US" w:eastAsia="en-US"/>
        </w:rPr>
        <w:t>acceptul</w:t>
      </w:r>
      <w:proofErr w:type="spellEnd"/>
      <w:r>
        <w:rPr>
          <w:lang w:val="en-US" w:eastAsia="en-US"/>
        </w:rPr>
        <w:t xml:space="preserve"> </w:t>
      </w:r>
      <w:proofErr w:type="spellStart"/>
      <w:r w:rsidRPr="001E4D41">
        <w:rPr>
          <w:lang w:val="en-US" w:eastAsia="en-US"/>
        </w:rPr>
        <w:t>acestora</w:t>
      </w:r>
      <w:proofErr w:type="spellEnd"/>
      <w:r w:rsidRPr="001E4D41">
        <w:rPr>
          <w:lang w:val="en-US" w:eastAsia="en-US"/>
        </w:rPr>
        <w:t>,</w:t>
      </w:r>
    </w:p>
    <w:p w14:paraId="66AF2EBE" w14:textId="77777777" w:rsidR="00354993" w:rsidRDefault="00354993" w:rsidP="00C86DC5">
      <w:pPr>
        <w:tabs>
          <w:tab w:val="left" w:pos="1080"/>
        </w:tabs>
        <w:ind w:firstLine="540"/>
        <w:jc w:val="both"/>
      </w:pPr>
    </w:p>
    <w:p w14:paraId="42D023BE" w14:textId="108FAE1E" w:rsidR="003627C4" w:rsidRDefault="003627C4" w:rsidP="00C86DC5">
      <w:pPr>
        <w:tabs>
          <w:tab w:val="left" w:pos="1080"/>
        </w:tabs>
        <w:ind w:firstLine="540"/>
        <w:jc w:val="both"/>
      </w:pPr>
      <w:r w:rsidRPr="003627C4">
        <w:rPr>
          <w:b/>
          <w:bCs/>
        </w:rPr>
        <w:t>3.</w:t>
      </w:r>
      <w:r w:rsidR="00B00BB7">
        <w:rPr>
          <w:b/>
          <w:bCs/>
        </w:rPr>
        <w:t>5</w:t>
      </w:r>
      <w:r w:rsidRPr="003627C4">
        <w:rPr>
          <w:b/>
          <w:bCs/>
        </w:rPr>
        <w:t>.</w:t>
      </w:r>
      <w:r>
        <w:t xml:space="preserve"> </w:t>
      </w:r>
      <w:r w:rsidRPr="00354993">
        <w:rPr>
          <w:b/>
        </w:rPr>
        <w:t>Pe plicul interior</w:t>
      </w:r>
      <w:r>
        <w:t>, care contine oferta propriu-zisa, se inscriu numele sau denumirea ofertantului, precum si domiciliul sau sediul social al acestuia, dupa caz.</w:t>
      </w:r>
    </w:p>
    <w:p w14:paraId="4ECDF29F" w14:textId="31CF6C4A" w:rsidR="000846F1" w:rsidRDefault="000846F1" w:rsidP="00C86DC5">
      <w:pPr>
        <w:tabs>
          <w:tab w:val="left" w:pos="1080"/>
        </w:tabs>
        <w:ind w:firstLine="540"/>
        <w:jc w:val="both"/>
      </w:pPr>
      <w:r w:rsidRPr="000846F1">
        <w:rPr>
          <w:b/>
          <w:bCs/>
        </w:rPr>
        <w:t>3.</w:t>
      </w:r>
      <w:r w:rsidR="00B00BB7">
        <w:rPr>
          <w:b/>
          <w:bCs/>
        </w:rPr>
        <w:t>6</w:t>
      </w:r>
      <w:r w:rsidRPr="000846F1">
        <w:rPr>
          <w:b/>
          <w:bCs/>
        </w:rPr>
        <w:t>.</w:t>
      </w:r>
      <w:r>
        <w:t xml:space="preserve"> Oferta va fi depusa intr-un numar de </w:t>
      </w:r>
      <w:r w:rsidR="001967F7">
        <w:t xml:space="preserve">2 </w:t>
      </w:r>
      <w:r>
        <w:t>exemplar</w:t>
      </w:r>
      <w:r w:rsidR="001967F7">
        <w:t>e</w:t>
      </w:r>
      <w:r>
        <w:t xml:space="preserve"> si</w:t>
      </w:r>
      <w:r w:rsidR="001967F7">
        <w:t xml:space="preserve"> acest aspect va fi</w:t>
      </w:r>
      <w:r>
        <w:t xml:space="preserve"> prevazut in anuntul de licitatie. Fiecare exemplar al ofertei trebuie sa fie semnat de catre ofertant.</w:t>
      </w:r>
    </w:p>
    <w:p w14:paraId="5584B5CC" w14:textId="0A5AD588" w:rsidR="000C220F" w:rsidRDefault="00811E11" w:rsidP="00C86DC5">
      <w:pPr>
        <w:tabs>
          <w:tab w:val="left" w:pos="1080"/>
        </w:tabs>
        <w:ind w:firstLine="540"/>
        <w:jc w:val="both"/>
      </w:pPr>
      <w:r w:rsidRPr="00811E11">
        <w:rPr>
          <w:b/>
          <w:bCs/>
        </w:rPr>
        <w:t>3.</w:t>
      </w:r>
      <w:r w:rsidR="00B00BB7">
        <w:rPr>
          <w:b/>
          <w:bCs/>
        </w:rPr>
        <w:t>7</w:t>
      </w:r>
      <w:r w:rsidRPr="00811E11">
        <w:rPr>
          <w:b/>
          <w:bCs/>
        </w:rPr>
        <w:t>.</w:t>
      </w:r>
      <w:r>
        <w:t xml:space="preserve"> Fiecare participant poate depune doar o singura oferta.</w:t>
      </w:r>
    </w:p>
    <w:p w14:paraId="138D7C96" w14:textId="7B63E945" w:rsidR="000846F1" w:rsidRDefault="000846F1" w:rsidP="00C86DC5">
      <w:pPr>
        <w:tabs>
          <w:tab w:val="left" w:pos="1080"/>
        </w:tabs>
        <w:ind w:firstLine="540"/>
        <w:jc w:val="both"/>
      </w:pPr>
      <w:r w:rsidRPr="000846F1">
        <w:rPr>
          <w:b/>
          <w:bCs/>
        </w:rPr>
        <w:t>3.</w:t>
      </w:r>
      <w:r w:rsidR="00B00BB7">
        <w:rPr>
          <w:b/>
          <w:bCs/>
        </w:rPr>
        <w:t>8</w:t>
      </w:r>
      <w:r w:rsidRPr="000846F1">
        <w:rPr>
          <w:b/>
          <w:bCs/>
        </w:rPr>
        <w:t>.</w:t>
      </w:r>
      <w:r>
        <w:t xml:space="preserve"> </w:t>
      </w:r>
      <w:r>
        <w:rPr>
          <w:b/>
          <w:bCs/>
        </w:rPr>
        <w:t>O</w:t>
      </w:r>
      <w:r>
        <w:t>ferta are caracter obligatoriu, din punct de vedere al continutului, pe toata perioada de valabilitate stabilita de autoritatea contractanta.</w:t>
      </w:r>
    </w:p>
    <w:p w14:paraId="2E70E4E0" w14:textId="63F4257A" w:rsidR="00811E11" w:rsidRDefault="00811E11" w:rsidP="00C86DC5">
      <w:pPr>
        <w:tabs>
          <w:tab w:val="left" w:pos="1080"/>
        </w:tabs>
        <w:ind w:firstLine="540"/>
        <w:jc w:val="both"/>
      </w:pPr>
      <w:r w:rsidRPr="00811E11">
        <w:rPr>
          <w:b/>
          <w:bCs/>
        </w:rPr>
        <w:t>3.</w:t>
      </w:r>
      <w:r w:rsidR="00B00BB7">
        <w:rPr>
          <w:b/>
          <w:bCs/>
        </w:rPr>
        <w:t>9</w:t>
      </w:r>
      <w:r w:rsidRPr="00811E11">
        <w:rPr>
          <w:b/>
          <w:bCs/>
        </w:rPr>
        <w:t>.</w:t>
      </w:r>
      <w:r>
        <w:t xml:space="preserve"> Persoana interesata are obligatia de a depune oferta la adresa si pana la data  limita pentru depunere, stabilite in anuntul procedurii.</w:t>
      </w:r>
    </w:p>
    <w:p w14:paraId="0D9FAD4D" w14:textId="6B9E047A" w:rsidR="00811E11" w:rsidRDefault="00811E11" w:rsidP="00C86DC5">
      <w:pPr>
        <w:tabs>
          <w:tab w:val="left" w:pos="1080"/>
        </w:tabs>
        <w:ind w:firstLine="540"/>
        <w:jc w:val="both"/>
      </w:pPr>
      <w:r w:rsidRPr="00811E11">
        <w:rPr>
          <w:b/>
          <w:bCs/>
        </w:rPr>
        <w:t>3.</w:t>
      </w:r>
      <w:r w:rsidR="00BA19D8">
        <w:rPr>
          <w:b/>
          <w:bCs/>
        </w:rPr>
        <w:t>1</w:t>
      </w:r>
      <w:r w:rsidR="00B00BB7">
        <w:rPr>
          <w:b/>
          <w:bCs/>
        </w:rPr>
        <w:t>0</w:t>
      </w:r>
      <w:r w:rsidRPr="00811E11">
        <w:rPr>
          <w:b/>
          <w:bCs/>
        </w:rPr>
        <w:t>.</w:t>
      </w:r>
      <w:r>
        <w:t xml:space="preserve"> Riscurile legate de transmiterea ofertei, inclusiv forta majora,  cad in sarcina persoanei interesate.</w:t>
      </w:r>
    </w:p>
    <w:p w14:paraId="0DD66BE9" w14:textId="394DEAD0" w:rsidR="00440531" w:rsidRDefault="00440531" w:rsidP="00C86DC5">
      <w:pPr>
        <w:tabs>
          <w:tab w:val="left" w:pos="1080"/>
        </w:tabs>
        <w:ind w:firstLine="540"/>
        <w:jc w:val="both"/>
      </w:pPr>
      <w:r w:rsidRPr="00440531">
        <w:rPr>
          <w:b/>
          <w:bCs/>
        </w:rPr>
        <w:t>3.1</w:t>
      </w:r>
      <w:r w:rsidR="00B00BB7">
        <w:rPr>
          <w:b/>
          <w:bCs/>
        </w:rPr>
        <w:t>1</w:t>
      </w:r>
      <w:r w:rsidRPr="00440531">
        <w:rPr>
          <w:b/>
          <w:bCs/>
        </w:rPr>
        <w:t>.</w:t>
      </w:r>
      <w:r>
        <w:rPr>
          <w:b/>
          <w:bCs/>
        </w:rPr>
        <w:t xml:space="preserve"> </w:t>
      </w:r>
      <w:r w:rsidR="00BA19D8" w:rsidRPr="00BA19D8">
        <w:t>Oferta depusa la o alta adresa a autoritatii  contractante</w:t>
      </w:r>
      <w:r w:rsidR="00BA19D8">
        <w:t xml:space="preserve">  decat cea stabilita  sau dupa expirarea datei-limita pentru depunere se returneaza nedeschisa.</w:t>
      </w:r>
    </w:p>
    <w:p w14:paraId="61408C19" w14:textId="267228AF" w:rsidR="000846F1" w:rsidRDefault="000846F1" w:rsidP="00C86DC5">
      <w:pPr>
        <w:tabs>
          <w:tab w:val="left" w:pos="1080"/>
        </w:tabs>
        <w:ind w:firstLine="540"/>
        <w:jc w:val="both"/>
      </w:pPr>
      <w:r w:rsidRPr="00BA19D8">
        <w:rPr>
          <w:b/>
          <w:bCs/>
        </w:rPr>
        <w:t>3.1</w:t>
      </w:r>
      <w:r w:rsidR="00B00BB7">
        <w:rPr>
          <w:b/>
          <w:bCs/>
        </w:rPr>
        <w:t>2</w:t>
      </w:r>
      <w:r w:rsidRPr="00BA19D8">
        <w:rPr>
          <w:b/>
          <w:bCs/>
        </w:rPr>
        <w:t>.</w:t>
      </w:r>
      <w:r>
        <w:t xml:space="preserve"> </w:t>
      </w:r>
      <w:r w:rsidR="00115BFC">
        <w:t>C</w:t>
      </w:r>
      <w:r w:rsidR="00BA19D8">
        <w:t xml:space="preserve">ontinutul </w:t>
      </w:r>
      <w:r w:rsidR="00115BFC">
        <w:t>o</w:t>
      </w:r>
      <w:r w:rsidR="00BA19D8">
        <w:t>fertelor trebuie sa ramana confidential pana la data stabilita  pentru deschiderea acestora, autoritatea contractanta  urmand a lua cunostinta  de continutul respectivelor oferte numai dupa aceasta data.</w:t>
      </w:r>
    </w:p>
    <w:p w14:paraId="35D4AF6E" w14:textId="50B6E209" w:rsidR="00BA19D8" w:rsidRDefault="00BA19D8" w:rsidP="00C86DC5">
      <w:pPr>
        <w:tabs>
          <w:tab w:val="left" w:pos="1080"/>
        </w:tabs>
        <w:ind w:firstLine="540"/>
        <w:jc w:val="both"/>
      </w:pPr>
      <w:r w:rsidRPr="00F22CDD">
        <w:rPr>
          <w:b/>
          <w:bCs/>
        </w:rPr>
        <w:t>3.1</w:t>
      </w:r>
      <w:r w:rsidR="00B00BB7">
        <w:rPr>
          <w:b/>
          <w:bCs/>
        </w:rPr>
        <w:t>3</w:t>
      </w:r>
      <w:r w:rsidRPr="00F22CDD">
        <w:rPr>
          <w:b/>
          <w:bCs/>
        </w:rPr>
        <w:t>.</w:t>
      </w:r>
      <w:r>
        <w:t xml:space="preserve"> Deschiderea plicurilor interioare se face numai dupa semnarea  procesului verbal prevazut la alin. </w:t>
      </w:r>
      <w:r w:rsidR="00EB7C5E">
        <w:t>3.</w:t>
      </w:r>
      <w:r>
        <w:t xml:space="preserve"> 1</w:t>
      </w:r>
      <w:r w:rsidR="00B00BB7">
        <w:t>5</w:t>
      </w:r>
      <w:r w:rsidR="00EB7C5E">
        <w:t>. de catre toti membrii comisiei de evaluare si  de catre ofertanti.</w:t>
      </w:r>
    </w:p>
    <w:p w14:paraId="54798879" w14:textId="01518C5C" w:rsidR="00EB7C5E" w:rsidRDefault="00EB7C5E" w:rsidP="00C86DC5">
      <w:pPr>
        <w:tabs>
          <w:tab w:val="left" w:pos="1080"/>
        </w:tabs>
        <w:ind w:firstLine="540"/>
        <w:jc w:val="both"/>
      </w:pPr>
      <w:r w:rsidRPr="00F22CDD">
        <w:rPr>
          <w:b/>
          <w:bCs/>
        </w:rPr>
        <w:t>3.1</w:t>
      </w:r>
      <w:r w:rsidR="00B00BB7">
        <w:rPr>
          <w:b/>
          <w:bCs/>
        </w:rPr>
        <w:t>4</w:t>
      </w:r>
      <w:r w:rsidRPr="00F22CDD">
        <w:rPr>
          <w:b/>
          <w:bCs/>
        </w:rPr>
        <w:t>.</w:t>
      </w:r>
      <w:r>
        <w:t xml:space="preserve"> Sunt considerate oferte valabile  ofertele care indeplinesc criteriile de valabilitate prevazute in caietul  de sarcini al licitatiei.</w:t>
      </w:r>
    </w:p>
    <w:p w14:paraId="43B3DACB" w14:textId="5759ECB1" w:rsidR="00EB7C5E" w:rsidRDefault="00EB7C5E" w:rsidP="00C86DC5">
      <w:pPr>
        <w:tabs>
          <w:tab w:val="left" w:pos="1080"/>
        </w:tabs>
        <w:ind w:firstLine="540"/>
        <w:jc w:val="both"/>
      </w:pPr>
      <w:r w:rsidRPr="00F22CDD">
        <w:rPr>
          <w:b/>
          <w:bCs/>
        </w:rPr>
        <w:t>3.1</w:t>
      </w:r>
      <w:r w:rsidR="00B00BB7">
        <w:rPr>
          <w:b/>
          <w:bCs/>
        </w:rPr>
        <w:t>5</w:t>
      </w:r>
      <w:r w:rsidRPr="00F22CDD">
        <w:rPr>
          <w:b/>
          <w:bCs/>
        </w:rPr>
        <w:t>.</w:t>
      </w:r>
      <w:r>
        <w:t xml:space="preserve"> In urma analizarii</w:t>
      </w:r>
      <w:r w:rsidR="001967F7">
        <w:t xml:space="preserve"> conținutului</w:t>
      </w:r>
      <w:r>
        <w:t xml:space="preserve"> </w:t>
      </w:r>
      <w:r w:rsidR="001967F7">
        <w:t>plicurilor</w:t>
      </w:r>
      <w:r>
        <w:t xml:space="preserve"> </w:t>
      </w:r>
      <w:r w:rsidR="001967F7">
        <w:t>exterioare</w:t>
      </w:r>
      <w:r>
        <w:t xml:space="preserve"> de catre comisia de evaluare, pe baza criteriilor  de valabilitate, secretarul acesteia intocmeste un proces-verbal in care </w:t>
      </w:r>
      <w:r>
        <w:lastRenderedPageBreak/>
        <w:t>mentioneaza ofertele valabile,</w:t>
      </w:r>
      <w:r w:rsidR="001967F7" w:rsidRPr="001967F7">
        <w:t xml:space="preserve"> </w:t>
      </w:r>
      <w:r w:rsidR="001967F7">
        <w:t>eventuale drepturi de preferinta,</w:t>
      </w:r>
      <w:r>
        <w:t xml:space="preserve"> ofertele care nu indeplinesc criteriile  de valabilitate</w:t>
      </w:r>
      <w:r w:rsidR="001967F7">
        <w:t xml:space="preserve">, </w:t>
      </w:r>
      <w:r>
        <w:t>si motivele excluderii acestora din urma de la procedura de licitatie. Procesul-verbal se semneaza de catre toti membrii comisiei de evaluare.</w:t>
      </w:r>
    </w:p>
    <w:p w14:paraId="326B054E" w14:textId="25CD785F" w:rsidR="00F22CDD" w:rsidRDefault="00F22CDD" w:rsidP="00C86DC5">
      <w:pPr>
        <w:tabs>
          <w:tab w:val="left" w:pos="1080"/>
        </w:tabs>
        <w:ind w:firstLine="540"/>
        <w:jc w:val="both"/>
      </w:pPr>
      <w:r w:rsidRPr="00F22CDD">
        <w:rPr>
          <w:b/>
          <w:bCs/>
        </w:rPr>
        <w:t>3.1</w:t>
      </w:r>
      <w:r w:rsidR="00B00BB7">
        <w:rPr>
          <w:b/>
          <w:bCs/>
        </w:rPr>
        <w:t>6</w:t>
      </w:r>
      <w:r w:rsidRPr="00F22CDD">
        <w:rPr>
          <w:b/>
          <w:bCs/>
        </w:rPr>
        <w:t>.</w:t>
      </w:r>
      <w:r>
        <w:t xml:space="preserve"> In baza procesului-verbal care indeplineste conditiile  prevazute  la alin.(3.1</w:t>
      </w:r>
      <w:r w:rsidR="00B00BB7">
        <w:t>5</w:t>
      </w:r>
      <w:r>
        <w:t xml:space="preserve">.), comisia de evaluare </w:t>
      </w:r>
      <w:r w:rsidR="001967F7">
        <w:t xml:space="preserve">deschide plicurile interioare si </w:t>
      </w:r>
      <w:r>
        <w:t>intocmeste, in termen de o zi lucratoare, un raport pe care il transmite autoritatii contractante.</w:t>
      </w:r>
      <w:r w:rsidR="001967F7">
        <w:t xml:space="preserve"> Ofertanți pot fi exclusi si după deschiderea plicurilor interioare, daca oferta este mai mică decat 100 lei/ha, respectiv pretul de pornire al licitatiei sau daca oferta nu cuprinde toate elementele necesare. </w:t>
      </w:r>
    </w:p>
    <w:p w14:paraId="33D44F50" w14:textId="59C971FB" w:rsidR="00F22CDD" w:rsidRDefault="00F22CDD" w:rsidP="00C86DC5">
      <w:pPr>
        <w:tabs>
          <w:tab w:val="left" w:pos="1080"/>
        </w:tabs>
        <w:ind w:firstLine="540"/>
        <w:jc w:val="both"/>
      </w:pPr>
      <w:r w:rsidRPr="00906F9A">
        <w:rPr>
          <w:b/>
          <w:bCs/>
        </w:rPr>
        <w:t>3.1</w:t>
      </w:r>
      <w:r w:rsidR="00B00BB7">
        <w:rPr>
          <w:b/>
          <w:bCs/>
        </w:rPr>
        <w:t>7</w:t>
      </w:r>
      <w:r w:rsidRPr="00906F9A">
        <w:rPr>
          <w:b/>
          <w:bCs/>
        </w:rPr>
        <w:t>.</w:t>
      </w:r>
      <w:r>
        <w:t xml:space="preserve">  In termen de 3 zile lucratoare de la primirea raportului comisiei  de evaluare, autoritatea contractanta  informeaza in scris, cu confirmare de primire,  ofertantii ale caror oferte au fost excluse, indicand motivele excluderii.</w:t>
      </w:r>
    </w:p>
    <w:p w14:paraId="77AC532F" w14:textId="01B1DFB3" w:rsidR="000C220F" w:rsidRPr="001E4D41" w:rsidRDefault="00F22CDD" w:rsidP="00C86DC5">
      <w:pPr>
        <w:tabs>
          <w:tab w:val="left" w:pos="1080"/>
        </w:tabs>
        <w:ind w:firstLine="540"/>
        <w:jc w:val="both"/>
      </w:pPr>
      <w:r w:rsidRPr="00906F9A">
        <w:rPr>
          <w:b/>
          <w:bCs/>
        </w:rPr>
        <w:t>3.1</w:t>
      </w:r>
      <w:r w:rsidR="00B00BB7">
        <w:rPr>
          <w:b/>
          <w:bCs/>
        </w:rPr>
        <w:t>8</w:t>
      </w:r>
      <w:r w:rsidRPr="00906F9A">
        <w:rPr>
          <w:b/>
          <w:bCs/>
        </w:rPr>
        <w:t>.</w:t>
      </w:r>
      <w:r>
        <w:t xml:space="preserve"> </w:t>
      </w:r>
      <w:r w:rsidR="00906F9A">
        <w:t>In cazul in care in urma publicarii anuntului de licitatie nu au fost depuse cel putin doua oferte valabile, autoritatea contractanta  este obligata sa anuleze procedura si sa organizeze  o noua licitatie, cu respectarea procedurii.</w:t>
      </w:r>
    </w:p>
    <w:p w14:paraId="45CA7A13" w14:textId="1BB9227F" w:rsidR="00C86DC5" w:rsidRPr="00B00BB7" w:rsidRDefault="00AE07D5" w:rsidP="00C86DC5">
      <w:pPr>
        <w:ind w:firstLine="540"/>
        <w:jc w:val="both"/>
        <w:rPr>
          <w:b/>
        </w:rPr>
      </w:pPr>
      <w:r w:rsidRPr="00B00BB7">
        <w:rPr>
          <w:b/>
        </w:rPr>
        <w:t>4</w:t>
      </w:r>
      <w:r w:rsidR="00C86DC5" w:rsidRPr="00B00BB7">
        <w:rPr>
          <w:b/>
        </w:rPr>
        <w:t xml:space="preserve">. </w:t>
      </w:r>
      <w:r w:rsidR="00586B39" w:rsidRPr="00B00BB7">
        <w:rPr>
          <w:b/>
        </w:rPr>
        <w:t>Au dreptul de a participa</w:t>
      </w:r>
      <w:r w:rsidR="00C86DC5" w:rsidRPr="00B00BB7">
        <w:rPr>
          <w:b/>
        </w:rPr>
        <w:t xml:space="preserve"> la licitație</w:t>
      </w:r>
      <w:r w:rsidR="00586B39" w:rsidRPr="00B00BB7">
        <w:rPr>
          <w:b/>
        </w:rPr>
        <w:t xml:space="preserve"> orice </w:t>
      </w:r>
      <w:r w:rsidR="0090089A" w:rsidRPr="00B00BB7">
        <w:rPr>
          <w:b/>
        </w:rPr>
        <w:t xml:space="preserve"> persoan</w:t>
      </w:r>
      <w:r w:rsidR="00586B39" w:rsidRPr="00B00BB7">
        <w:rPr>
          <w:b/>
        </w:rPr>
        <w:t>a</w:t>
      </w:r>
      <w:r w:rsidR="0090089A" w:rsidRPr="00B00BB7">
        <w:rPr>
          <w:b/>
        </w:rPr>
        <w:t xml:space="preserve"> fizic</w:t>
      </w:r>
      <w:r w:rsidR="00586B39" w:rsidRPr="00B00BB7">
        <w:rPr>
          <w:b/>
        </w:rPr>
        <w:t>a</w:t>
      </w:r>
      <w:r w:rsidR="0090089A" w:rsidRPr="00B00BB7">
        <w:rPr>
          <w:b/>
        </w:rPr>
        <w:t xml:space="preserve"> sau juridic</w:t>
      </w:r>
      <w:r w:rsidR="00586B39" w:rsidRPr="00B00BB7">
        <w:rPr>
          <w:b/>
        </w:rPr>
        <w:t>a</w:t>
      </w:r>
      <w:r w:rsidR="0090089A" w:rsidRPr="00B00BB7">
        <w:rPr>
          <w:b/>
        </w:rPr>
        <w:t xml:space="preserve">, </w:t>
      </w:r>
      <w:r w:rsidR="00C86DC5" w:rsidRPr="00B00BB7">
        <w:rPr>
          <w:b/>
        </w:rPr>
        <w:t xml:space="preserve"> care</w:t>
      </w:r>
      <w:r w:rsidR="0090089A" w:rsidRPr="00B00BB7">
        <w:rPr>
          <w:b/>
        </w:rPr>
        <w:t xml:space="preserve"> indeplines</w:t>
      </w:r>
      <w:r w:rsidR="00586B39" w:rsidRPr="00B00BB7">
        <w:rPr>
          <w:b/>
        </w:rPr>
        <w:t>te</w:t>
      </w:r>
      <w:r w:rsidR="0090089A" w:rsidRPr="00B00BB7">
        <w:rPr>
          <w:b/>
        </w:rPr>
        <w:t xml:space="preserve"> cumulativ urmatoarele conditii</w:t>
      </w:r>
      <w:r w:rsidR="00C86DC5" w:rsidRPr="00B00BB7">
        <w:rPr>
          <w:b/>
        </w:rPr>
        <w:t xml:space="preserve">: </w:t>
      </w:r>
    </w:p>
    <w:p w14:paraId="03B9F6F5" w14:textId="01A7A209" w:rsidR="00C86DC5" w:rsidRPr="00B00BB7" w:rsidRDefault="00C86DC5" w:rsidP="00C86DC5">
      <w:pPr>
        <w:ind w:firstLine="900"/>
        <w:jc w:val="both"/>
      </w:pPr>
      <w:r w:rsidRPr="00B00BB7">
        <w:rPr>
          <w:b/>
        </w:rPr>
        <w:t xml:space="preserve">a. </w:t>
      </w:r>
      <w:r w:rsidR="00586B39" w:rsidRPr="00B00BB7">
        <w:t>a platit toate taxele privind participarea la licitatie, inclusiv garantia de participare;</w:t>
      </w:r>
      <w:r w:rsidRPr="00B00BB7">
        <w:t xml:space="preserve"> </w:t>
      </w:r>
    </w:p>
    <w:p w14:paraId="1043D67F" w14:textId="723DABCD" w:rsidR="00C86DC5" w:rsidRPr="00B00BB7" w:rsidRDefault="00C86DC5" w:rsidP="00C86DC5">
      <w:pPr>
        <w:ind w:firstLine="900"/>
        <w:jc w:val="both"/>
      </w:pPr>
      <w:r w:rsidRPr="00B00BB7">
        <w:t xml:space="preserve">b. </w:t>
      </w:r>
      <w:r w:rsidR="007267BD" w:rsidRPr="00B00BB7">
        <w:t>a depus oferta sau cererea de participare la licitatie, impreuna cu toate documentele solicitate in documentatia de atribuire, in termenele prevazute in documentatia de atribuire</w:t>
      </w:r>
      <w:r w:rsidRPr="00B00BB7">
        <w:t xml:space="preserve">;  </w:t>
      </w:r>
    </w:p>
    <w:p w14:paraId="1588702D" w14:textId="42B19D82" w:rsidR="00C86DC5" w:rsidRPr="00B00BB7" w:rsidRDefault="00C86DC5" w:rsidP="00C86DC5">
      <w:pPr>
        <w:ind w:firstLine="900"/>
        <w:jc w:val="both"/>
      </w:pPr>
      <w:r w:rsidRPr="00B00BB7">
        <w:t xml:space="preserve">c. </w:t>
      </w:r>
      <w:r w:rsidR="007267BD" w:rsidRPr="00B00BB7">
        <w:t>are indeplinite la zi toate obligatiile  exigibile de plata a impozitelor, a taxelor si a contributiilor catre bugetul consolidat al statului si catre bugetul local;</w:t>
      </w:r>
    </w:p>
    <w:p w14:paraId="063FD3EC" w14:textId="13C1B4F5" w:rsidR="00C86DC5" w:rsidRDefault="00C86DC5" w:rsidP="007267BD">
      <w:pPr>
        <w:ind w:firstLine="900"/>
        <w:jc w:val="both"/>
      </w:pPr>
      <w:r w:rsidRPr="00B00BB7">
        <w:t xml:space="preserve">d. </w:t>
      </w:r>
      <w:r w:rsidR="007267BD" w:rsidRPr="00B00BB7">
        <w:t>nu este in stare de insolventa, faliment sau lichidare.</w:t>
      </w:r>
    </w:p>
    <w:p w14:paraId="73178166" w14:textId="6B4E330C" w:rsidR="00115BFC" w:rsidRPr="00B00BB7" w:rsidRDefault="00115BFC" w:rsidP="007267BD">
      <w:pPr>
        <w:ind w:firstLine="900"/>
        <w:jc w:val="both"/>
        <w:rPr>
          <w:b/>
          <w:lang w:val="en-US" w:eastAsia="en-US"/>
        </w:rPr>
      </w:pPr>
      <w:r>
        <w:t xml:space="preserve">e. deține animale care necesită pășunat înscrise în RNE </w:t>
      </w:r>
      <w:r w:rsidR="004F2B6A">
        <w:t xml:space="preserve">(drept de preferință având persoanele cu efectiv de animale înscrise în RNE pe raza Comunei Zorlențu Mare). </w:t>
      </w:r>
    </w:p>
    <w:p w14:paraId="6C579DA2" w14:textId="6B5CC391" w:rsidR="00C86DC5" w:rsidRPr="00B00BB7" w:rsidRDefault="00AE07D5" w:rsidP="00AE07D5">
      <w:pPr>
        <w:ind w:firstLine="540"/>
        <w:jc w:val="both"/>
      </w:pPr>
      <w:r w:rsidRPr="00B00BB7">
        <w:rPr>
          <w:b/>
        </w:rPr>
        <w:t>4</w:t>
      </w:r>
      <w:r w:rsidR="00C86DC5" w:rsidRPr="00B00BB7">
        <w:rPr>
          <w:b/>
        </w:rPr>
        <w:t>.</w:t>
      </w:r>
      <w:r w:rsidRPr="00B00BB7">
        <w:rPr>
          <w:b/>
        </w:rPr>
        <w:t>1</w:t>
      </w:r>
      <w:r w:rsidR="00C86DC5" w:rsidRPr="00B00BB7">
        <w:rPr>
          <w:b/>
        </w:rPr>
        <w:t xml:space="preserve">. </w:t>
      </w:r>
      <w:r w:rsidR="00C86DC5" w:rsidRPr="00B00BB7">
        <w:t xml:space="preserve">Nu </w:t>
      </w:r>
      <w:r w:rsidRPr="00B00BB7">
        <w:t xml:space="preserve">are dreptul sa participe la licitatie  persoana care a fost desemnata castigatoare la o licitatie publica anterioara privind bunurile statului sau ale unitatilor administrativ-teritoriale in ultimii 3 ani, dar nu a incheiat contractul </w:t>
      </w:r>
      <w:r w:rsidR="00D65231" w:rsidRPr="00B00BB7">
        <w:t xml:space="preserve"> ori nu a platit pretul, din culpa proprie.  Restrictia opereaza pentru o durata de 3 ani, calculata de la desemnarea persoanei respective drept castigatoare la licitatie.</w:t>
      </w:r>
    </w:p>
    <w:p w14:paraId="60C79134" w14:textId="1D2DC726" w:rsidR="00D65231" w:rsidRDefault="00D65231" w:rsidP="00AE07D5">
      <w:pPr>
        <w:ind w:firstLine="540"/>
        <w:jc w:val="both"/>
        <w:rPr>
          <w:b/>
          <w:bCs/>
        </w:rPr>
      </w:pPr>
      <w:r w:rsidRPr="00D65231">
        <w:rPr>
          <w:b/>
          <w:bCs/>
        </w:rPr>
        <w:t>5. Protectia datelor</w:t>
      </w:r>
    </w:p>
    <w:p w14:paraId="003DD18E" w14:textId="51E57D2F" w:rsidR="00D65231" w:rsidRPr="00D65231" w:rsidRDefault="00D65231" w:rsidP="00AE07D5">
      <w:pPr>
        <w:ind w:firstLine="540"/>
        <w:jc w:val="both"/>
        <w:rPr>
          <w:lang w:val="en-US" w:eastAsia="en-US"/>
        </w:rPr>
      </w:pPr>
      <w:r w:rsidRPr="00D65231">
        <w:t xml:space="preserve">Fara a aduce atingere celorlalte prevederi </w:t>
      </w:r>
      <w:r>
        <w:t>ale prezentei sectiuni, autoritatea contractanta  are obligatia de a asigura  protejarea acelor informatii  care ii sunt comunicate  de persoanele fizice sau juridice cu titlu confidential,  in masura in care,  in mod obiectiv, dezvaluirea informatiilor in cauza ar prejudicia interesele legitime</w:t>
      </w:r>
      <w:r w:rsidR="00914A8A">
        <w:t xml:space="preserve"> ale respectivelor persoane, inclusiv in ceea ce priveste  secretul comercial si proprietatea intelectuala. </w:t>
      </w:r>
    </w:p>
    <w:p w14:paraId="78474A6E" w14:textId="6288FDE0" w:rsidR="00C86DC5" w:rsidRPr="001E4D41" w:rsidRDefault="00914A8A" w:rsidP="00C86DC5">
      <w:pPr>
        <w:autoSpaceDE w:val="0"/>
        <w:autoSpaceDN w:val="0"/>
        <w:adjustRightInd w:val="0"/>
        <w:ind w:firstLine="540"/>
        <w:jc w:val="both"/>
        <w:rPr>
          <w:lang w:val="en-US" w:eastAsia="en-US"/>
        </w:rPr>
      </w:pPr>
      <w:r>
        <w:rPr>
          <w:b/>
          <w:lang w:val="en-US" w:eastAsia="en-US"/>
        </w:rPr>
        <w:t>6</w:t>
      </w:r>
      <w:r w:rsidR="00C86DC5" w:rsidRPr="001E4D41">
        <w:rPr>
          <w:b/>
          <w:lang w:val="en-US" w:eastAsia="en-US"/>
        </w:rPr>
        <w:t xml:space="preserve">. </w:t>
      </w:r>
      <w:proofErr w:type="spellStart"/>
      <w:r w:rsidR="00C86DC5" w:rsidRPr="001E4D41">
        <w:rPr>
          <w:b/>
          <w:lang w:val="en-US" w:eastAsia="en-US"/>
        </w:rPr>
        <w:t>Clauze</w:t>
      </w:r>
      <w:proofErr w:type="spellEnd"/>
      <w:r w:rsidR="00D12F0D">
        <w:rPr>
          <w:b/>
          <w:lang w:val="en-US" w:eastAsia="en-US"/>
        </w:rPr>
        <w:t xml:space="preserve"> </w:t>
      </w:r>
      <w:proofErr w:type="spellStart"/>
      <w:r w:rsidR="00C86DC5" w:rsidRPr="001E4D41">
        <w:rPr>
          <w:b/>
          <w:lang w:val="en-US" w:eastAsia="en-US"/>
        </w:rPr>
        <w:t>referitoare</w:t>
      </w:r>
      <w:proofErr w:type="spellEnd"/>
      <w:r w:rsidR="00C86DC5" w:rsidRPr="001E4D41">
        <w:rPr>
          <w:b/>
          <w:lang w:val="en-US" w:eastAsia="en-US"/>
        </w:rPr>
        <w:t xml:space="preserve"> la </w:t>
      </w:r>
      <w:proofErr w:type="spellStart"/>
      <w:r w:rsidR="00C86DC5" w:rsidRPr="001E4D41">
        <w:rPr>
          <w:b/>
          <w:lang w:val="en-US" w:eastAsia="en-US"/>
        </w:rPr>
        <w:t>încetarea</w:t>
      </w:r>
      <w:proofErr w:type="spellEnd"/>
      <w:r w:rsidR="00D12F0D">
        <w:rPr>
          <w:b/>
          <w:lang w:val="en-US" w:eastAsia="en-US"/>
        </w:rPr>
        <w:t xml:space="preserve"> </w:t>
      </w:r>
      <w:proofErr w:type="spellStart"/>
      <w:r w:rsidR="00C86DC5" w:rsidRPr="001E4D41">
        <w:rPr>
          <w:b/>
          <w:lang w:val="en-US" w:eastAsia="en-US"/>
        </w:rPr>
        <w:t>contractului</w:t>
      </w:r>
      <w:proofErr w:type="spellEnd"/>
      <w:r w:rsidR="00C86DC5" w:rsidRPr="001E4D41">
        <w:rPr>
          <w:b/>
          <w:lang w:val="en-US" w:eastAsia="en-US"/>
        </w:rPr>
        <w:t xml:space="preserve"> de </w:t>
      </w:r>
      <w:proofErr w:type="spellStart"/>
      <w:r w:rsidR="00C86DC5" w:rsidRPr="001E4D41">
        <w:rPr>
          <w:b/>
          <w:lang w:val="en-US" w:eastAsia="en-US"/>
        </w:rPr>
        <w:t>închiriere</w:t>
      </w:r>
      <w:proofErr w:type="spellEnd"/>
      <w:r w:rsidR="00C86DC5" w:rsidRPr="001E4D41">
        <w:rPr>
          <w:lang w:val="en-US" w:eastAsia="en-US"/>
        </w:rPr>
        <w:t>.</w:t>
      </w:r>
    </w:p>
    <w:p w14:paraId="61FF6475" w14:textId="41F14B84" w:rsidR="00C86DC5" w:rsidRPr="001E4D41" w:rsidRDefault="00C86DC5" w:rsidP="00C86DC5">
      <w:pPr>
        <w:autoSpaceDE w:val="0"/>
        <w:autoSpaceDN w:val="0"/>
        <w:adjustRightInd w:val="0"/>
        <w:ind w:firstLine="540"/>
        <w:jc w:val="both"/>
      </w:pPr>
      <w:r w:rsidRPr="001E4D41">
        <w:rPr>
          <w:b/>
        </w:rPr>
        <w:t xml:space="preserve">   </w:t>
      </w:r>
      <w:r w:rsidR="00E41EBB">
        <w:rPr>
          <w:b/>
        </w:rPr>
        <w:t>6</w:t>
      </w:r>
      <w:r w:rsidRPr="001E4D41">
        <w:rPr>
          <w:b/>
        </w:rPr>
        <w:t>.1.</w:t>
      </w:r>
      <w:r w:rsidRPr="001E4D41">
        <w:t xml:space="preserve"> Contractul  de închiriere încetează în următoarele situaţii:</w:t>
      </w:r>
    </w:p>
    <w:p w14:paraId="3B62AFB1" w14:textId="77777777" w:rsidR="0064518F" w:rsidRDefault="0064518F" w:rsidP="0064518F">
      <w:pPr>
        <w:pStyle w:val="NoSpacing"/>
        <w:ind w:left="567"/>
        <w:rPr>
          <w:rFonts w:ascii="Times New Roman" w:eastAsia="Times New Roman" w:hAnsi="Times New Roman" w:cs="Times New Roman"/>
          <w:b/>
          <w:lang w:eastAsia="ro-RO"/>
        </w:rPr>
      </w:pPr>
      <w:r>
        <w:rPr>
          <w:rFonts w:ascii="Times New Roman" w:eastAsia="Times New Roman" w:hAnsi="Times New Roman" w:cs="Times New Roman"/>
          <w:lang w:eastAsia="ro-RO"/>
        </w:rPr>
        <w:t xml:space="preserve">a)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imposibilităţii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obiective</w:t>
      </w:r>
      <w:proofErr w:type="spellEnd"/>
      <w:r w:rsidRPr="00057028">
        <w:rPr>
          <w:rFonts w:ascii="Times New Roman" w:eastAsia="Times New Roman" w:hAnsi="Times New Roman" w:cs="Times New Roman"/>
          <w:lang w:eastAsia="ro-RO"/>
        </w:rPr>
        <w:t xml:space="preserve"> a </w:t>
      </w:r>
      <w:proofErr w:type="spellStart"/>
      <w:r w:rsidRPr="00057028">
        <w:rPr>
          <w:rFonts w:ascii="Times New Roman" w:eastAsia="Times New Roman" w:hAnsi="Times New Roman" w:cs="Times New Roman"/>
          <w:lang w:eastAsia="ro-RO"/>
        </w:rPr>
        <w:t>locatarului</w:t>
      </w:r>
      <w:proofErr w:type="spellEnd"/>
      <w:r w:rsidRPr="00057028">
        <w:rPr>
          <w:rFonts w:ascii="Times New Roman" w:eastAsia="Times New Roman" w:hAnsi="Times New Roman" w:cs="Times New Roman"/>
          <w:lang w:eastAsia="ro-RO"/>
        </w:rPr>
        <w:t xml:space="preserve"> de a-l </w:t>
      </w:r>
      <w:proofErr w:type="spellStart"/>
      <w:r w:rsidRPr="00057028">
        <w:rPr>
          <w:rFonts w:ascii="Times New Roman" w:eastAsia="Times New Roman" w:hAnsi="Times New Roman" w:cs="Times New Roman"/>
          <w:lang w:eastAsia="ro-RO"/>
        </w:rPr>
        <w:t>exploata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prin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neasigurarea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încărcăturii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minime</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animale</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b) </w:t>
      </w:r>
      <w:proofErr w:type="spellStart"/>
      <w:r w:rsidRPr="00057028">
        <w:rPr>
          <w:rFonts w:ascii="Times New Roman" w:eastAsia="Times New Roman" w:hAnsi="Times New Roman" w:cs="Times New Roman"/>
          <w:lang w:eastAsia="ro-RO"/>
        </w:rPr>
        <w:t>păşunatul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altor</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animale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decât</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cele</w:t>
      </w:r>
      <w:proofErr w:type="spellEnd"/>
      <w:r w:rsidRPr="00057028">
        <w:rPr>
          <w:rFonts w:ascii="Times New Roman" w:eastAsia="Times New Roman" w:hAnsi="Times New Roman" w:cs="Times New Roman"/>
          <w:lang w:eastAsia="ro-RO"/>
        </w:rPr>
        <w:t xml:space="preserve"> care </w:t>
      </w:r>
      <w:proofErr w:type="spellStart"/>
      <w:r>
        <w:rPr>
          <w:rFonts w:ascii="Times New Roman" w:eastAsia="Times New Roman" w:hAnsi="Times New Roman" w:cs="Times New Roman"/>
          <w:lang w:eastAsia="ro-RO"/>
        </w:rPr>
        <w:t>înregistrate</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în</w:t>
      </w:r>
      <w:proofErr w:type="spellEnd"/>
      <w:r>
        <w:rPr>
          <w:rFonts w:ascii="Times New Roman" w:eastAsia="Times New Roman" w:hAnsi="Times New Roman" w:cs="Times New Roman"/>
          <w:lang w:eastAsia="ro-RO"/>
        </w:rPr>
        <w:t xml:space="preserve"> RNE </w:t>
      </w:r>
      <w:proofErr w:type="spellStart"/>
      <w:r>
        <w:rPr>
          <w:rFonts w:ascii="Times New Roman" w:eastAsia="Times New Roman" w:hAnsi="Times New Roman" w:cs="Times New Roman"/>
          <w:lang w:eastAsia="ro-RO"/>
        </w:rPr>
        <w:t>și</w:t>
      </w:r>
      <w:proofErr w:type="spellEnd"/>
      <w:r>
        <w:rPr>
          <w:rFonts w:ascii="Times New Roman" w:eastAsia="Times New Roman" w:hAnsi="Times New Roman" w:cs="Times New Roman"/>
          <w:lang w:eastAsia="ro-RO"/>
        </w:rPr>
        <w:t xml:space="preserve"> care </w:t>
      </w:r>
      <w:r w:rsidRPr="00057028">
        <w:rPr>
          <w:rFonts w:ascii="Times New Roman" w:eastAsia="Times New Roman" w:hAnsi="Times New Roman" w:cs="Times New Roman"/>
          <w:lang w:eastAsia="ro-RO"/>
        </w:rPr>
        <w:t xml:space="preserve">fac </w:t>
      </w:r>
      <w:proofErr w:type="spellStart"/>
      <w:r w:rsidRPr="00057028">
        <w:rPr>
          <w:rFonts w:ascii="Times New Roman" w:eastAsia="Times New Roman" w:hAnsi="Times New Roman" w:cs="Times New Roman"/>
          <w:lang w:eastAsia="ro-RO"/>
        </w:rPr>
        <w:t>obiectul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prezentului</w:t>
      </w:r>
      <w:proofErr w:type="spellEnd"/>
      <w:r w:rsidRPr="00057028">
        <w:rPr>
          <w:rFonts w:ascii="Times New Roman" w:eastAsia="Times New Roman" w:hAnsi="Times New Roman" w:cs="Times New Roman"/>
          <w:lang w:eastAsia="ro-RO"/>
        </w:rPr>
        <w:t xml:space="preserve"> contract;</w:t>
      </w:r>
      <w:r w:rsidRPr="00057028">
        <w:rPr>
          <w:rFonts w:ascii="Times New Roman" w:eastAsia="Times New Roman" w:hAnsi="Times New Roman" w:cs="Times New Roman"/>
          <w:lang w:eastAsia="ro-RO"/>
        </w:rPr>
        <w:br/>
        <w:t xml:space="preserve">c) la </w:t>
      </w:r>
      <w:proofErr w:type="spellStart"/>
      <w:r w:rsidRPr="00057028">
        <w:rPr>
          <w:rFonts w:ascii="Times New Roman" w:eastAsia="Times New Roman" w:hAnsi="Times New Roman" w:cs="Times New Roman"/>
          <w:lang w:eastAsia="ro-RO"/>
        </w:rPr>
        <w:t>expirarea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duratei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stabilite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contractul</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închiriere</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d)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care </w:t>
      </w:r>
      <w:proofErr w:type="spellStart"/>
      <w:r w:rsidRPr="00057028">
        <w:rPr>
          <w:rFonts w:ascii="Times New Roman" w:eastAsia="Times New Roman" w:hAnsi="Times New Roman" w:cs="Times New Roman"/>
          <w:lang w:eastAsia="ro-RO"/>
        </w:rPr>
        <w:t>interesul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naţional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sau</w:t>
      </w:r>
      <w:proofErr w:type="spellEnd"/>
      <w:r w:rsidRPr="00057028">
        <w:rPr>
          <w:rFonts w:ascii="Times New Roman" w:eastAsia="Times New Roman" w:hAnsi="Times New Roman" w:cs="Times New Roman"/>
          <w:lang w:eastAsia="ro-RO"/>
        </w:rPr>
        <w:t xml:space="preserve"> local o </w:t>
      </w:r>
      <w:proofErr w:type="spellStart"/>
      <w:r w:rsidRPr="00057028">
        <w:rPr>
          <w:rFonts w:ascii="Times New Roman" w:eastAsia="Times New Roman" w:hAnsi="Times New Roman" w:cs="Times New Roman"/>
          <w:lang w:eastAsia="ro-RO"/>
        </w:rPr>
        <w:t>impune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prin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denunţarea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unilaterală</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către</w:t>
      </w:r>
      <w:proofErr w:type="spellEnd"/>
      <w:r w:rsidRPr="00057028">
        <w:rPr>
          <w:rFonts w:ascii="Times New Roman" w:eastAsia="Times New Roman" w:hAnsi="Times New Roman" w:cs="Times New Roman"/>
          <w:lang w:eastAsia="ro-RO"/>
        </w:rPr>
        <w:t xml:space="preserve"> locator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baza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documentelor</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oficiale</w:t>
      </w:r>
      <w:proofErr w:type="spellEnd"/>
      <w:r w:rsidRPr="00057028">
        <w:rPr>
          <w:rFonts w:ascii="Times New Roman" w:eastAsia="Times New Roman" w:hAnsi="Times New Roman" w:cs="Times New Roman"/>
          <w:lang w:eastAsia="ro-RO"/>
        </w:rPr>
        <w:t xml:space="preserve">, cu </w:t>
      </w:r>
      <w:proofErr w:type="spellStart"/>
      <w:r w:rsidRPr="00057028">
        <w:rPr>
          <w:rFonts w:ascii="Times New Roman" w:eastAsia="Times New Roman" w:hAnsi="Times New Roman" w:cs="Times New Roman"/>
          <w:lang w:eastAsia="ro-RO"/>
        </w:rPr>
        <w:t>plata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unei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despăgubiri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juste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şi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prealabile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sarcina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acestuia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dezacord</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fiind</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competentă</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instanţa</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judecată</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nerespectării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obligaţiilor</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contractuale</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către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locatar</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prin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reziliere</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către</w:t>
      </w:r>
      <w:proofErr w:type="spellEnd"/>
      <w:r w:rsidRPr="00057028">
        <w:rPr>
          <w:rFonts w:ascii="Times New Roman" w:eastAsia="Times New Roman" w:hAnsi="Times New Roman" w:cs="Times New Roman"/>
          <w:lang w:eastAsia="ro-RO"/>
        </w:rPr>
        <w:t xml:space="preserve"> locator, cu </w:t>
      </w:r>
      <w:proofErr w:type="spellStart"/>
      <w:r w:rsidRPr="00057028">
        <w:rPr>
          <w:rFonts w:ascii="Times New Roman" w:eastAsia="Times New Roman" w:hAnsi="Times New Roman" w:cs="Times New Roman"/>
          <w:lang w:eastAsia="ro-RO"/>
        </w:rPr>
        <w:t>plata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unei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despăgubiri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sarcina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locatarului</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f)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nerespectării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obligaţiilor</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contractuale</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către</w:t>
      </w:r>
      <w:proofErr w:type="spellEnd"/>
      <w:r w:rsidRPr="00057028">
        <w:rPr>
          <w:rFonts w:ascii="Times New Roman" w:eastAsia="Times New Roman" w:hAnsi="Times New Roman" w:cs="Times New Roman"/>
          <w:lang w:eastAsia="ro-RO"/>
        </w:rPr>
        <w:t xml:space="preserve"> locator, </w:t>
      </w:r>
      <w:proofErr w:type="spellStart"/>
      <w:r w:rsidRPr="00057028">
        <w:rPr>
          <w:rFonts w:ascii="Times New Roman" w:eastAsia="Times New Roman" w:hAnsi="Times New Roman" w:cs="Times New Roman"/>
          <w:lang w:eastAsia="ro-RO"/>
        </w:rPr>
        <w:t>prin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reziliere</w:t>
      </w:r>
      <w:proofErr w:type="spellEnd"/>
      <w:r w:rsidRPr="00057028">
        <w:rPr>
          <w:rFonts w:ascii="Times New Roman" w:eastAsia="Times New Roman" w:hAnsi="Times New Roman" w:cs="Times New Roman"/>
          <w:lang w:eastAsia="ro-RO"/>
        </w:rPr>
        <w:t xml:space="preserve"> de </w:t>
      </w:r>
      <w:proofErr w:type="spellStart"/>
      <w:r w:rsidRPr="00057028">
        <w:rPr>
          <w:rFonts w:ascii="Times New Roman" w:eastAsia="Times New Roman" w:hAnsi="Times New Roman" w:cs="Times New Roman"/>
          <w:lang w:eastAsia="ro-RO"/>
        </w:rPr>
        <w:t>către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locatar</w:t>
      </w:r>
      <w:proofErr w:type="spellEnd"/>
      <w:r w:rsidRPr="00057028">
        <w:rPr>
          <w:rFonts w:ascii="Times New Roman" w:eastAsia="Times New Roman" w:hAnsi="Times New Roman" w:cs="Times New Roman"/>
          <w:lang w:eastAsia="ro-RO"/>
        </w:rPr>
        <w:t xml:space="preserve">, cu </w:t>
      </w:r>
      <w:proofErr w:type="spellStart"/>
      <w:r w:rsidRPr="00057028">
        <w:rPr>
          <w:rFonts w:ascii="Times New Roman" w:eastAsia="Times New Roman" w:hAnsi="Times New Roman" w:cs="Times New Roman"/>
          <w:lang w:eastAsia="ro-RO"/>
        </w:rPr>
        <w:t>plata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unei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despăgubiri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sarcina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locatorului</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g)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imposibilităţii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obiective</w:t>
      </w:r>
      <w:proofErr w:type="spellEnd"/>
      <w:r w:rsidRPr="00057028">
        <w:rPr>
          <w:rFonts w:ascii="Times New Roman" w:eastAsia="Times New Roman" w:hAnsi="Times New Roman" w:cs="Times New Roman"/>
          <w:lang w:eastAsia="ro-RO"/>
        </w:rPr>
        <w:t xml:space="preserve"> a </w:t>
      </w:r>
      <w:proofErr w:type="spellStart"/>
      <w:r w:rsidRPr="00057028">
        <w:rPr>
          <w:rFonts w:ascii="Times New Roman" w:eastAsia="Times New Roman" w:hAnsi="Times New Roman" w:cs="Times New Roman"/>
          <w:lang w:eastAsia="ro-RO"/>
        </w:rPr>
        <w:t>locatarului</w:t>
      </w:r>
      <w:proofErr w:type="spellEnd"/>
      <w:r w:rsidRPr="00057028">
        <w:rPr>
          <w:rFonts w:ascii="Times New Roman" w:eastAsia="Times New Roman" w:hAnsi="Times New Roman" w:cs="Times New Roman"/>
          <w:lang w:eastAsia="ro-RO"/>
        </w:rPr>
        <w:t xml:space="preserve"> de a-l </w:t>
      </w:r>
      <w:proofErr w:type="spellStart"/>
      <w:r w:rsidRPr="00057028">
        <w:rPr>
          <w:rFonts w:ascii="Times New Roman" w:eastAsia="Times New Roman" w:hAnsi="Times New Roman" w:cs="Times New Roman"/>
          <w:lang w:eastAsia="ro-RO"/>
        </w:rPr>
        <w:t>exploata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prin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renunţare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fără</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plata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unei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despăgubiri</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r>
      <w:r w:rsidRPr="005F0C84">
        <w:rPr>
          <w:rFonts w:ascii="Times New Roman" w:eastAsia="Times New Roman" w:hAnsi="Times New Roman" w:cs="Times New Roman"/>
          <w:b/>
          <w:lang w:eastAsia="ro-RO"/>
        </w:rPr>
        <w:t xml:space="preserve">h) </w:t>
      </w:r>
      <w:proofErr w:type="spellStart"/>
      <w:r w:rsidRPr="005F0C84">
        <w:rPr>
          <w:rFonts w:ascii="Times New Roman" w:eastAsia="Times New Roman" w:hAnsi="Times New Roman" w:cs="Times New Roman"/>
          <w:b/>
          <w:lang w:eastAsia="ro-RO"/>
        </w:rPr>
        <w:t>neplata</w:t>
      </w:r>
      <w:proofErr w:type="spellEnd"/>
      <w:r w:rsidRPr="005F0C84">
        <w:rPr>
          <w:rFonts w:ascii="Times New Roman" w:eastAsia="Times New Roman" w:hAnsi="Times New Roman" w:cs="Times New Roman"/>
          <w:b/>
          <w:lang w:eastAsia="ro-RO"/>
        </w:rPr>
        <w:t xml:space="preserve"> la </w:t>
      </w:r>
      <w:proofErr w:type="spellStart"/>
      <w:r w:rsidRPr="005F0C84">
        <w:rPr>
          <w:rFonts w:ascii="Times New Roman" w:eastAsia="Times New Roman" w:hAnsi="Times New Roman" w:cs="Times New Roman"/>
          <w:b/>
          <w:lang w:eastAsia="ro-RO"/>
        </w:rPr>
        <w:t>termen</w:t>
      </w:r>
      <w:r>
        <w:rPr>
          <w:rFonts w:ascii="Times New Roman" w:eastAsia="Times New Roman" w:hAnsi="Times New Roman" w:cs="Times New Roman"/>
          <w:b/>
          <w:lang w:eastAsia="ro-RO"/>
        </w:rPr>
        <w:t>ul</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stabilit</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prin</w:t>
      </w:r>
      <w:proofErr w:type="spellEnd"/>
      <w:r w:rsidRPr="005F0C84">
        <w:rPr>
          <w:rFonts w:ascii="Times New Roman" w:eastAsia="Times New Roman" w:hAnsi="Times New Roman" w:cs="Times New Roman"/>
          <w:b/>
          <w:lang w:eastAsia="ro-RO"/>
        </w:rPr>
        <w:t xml:space="preserve"> contract a </w:t>
      </w:r>
      <w:proofErr w:type="spellStart"/>
      <w:r w:rsidRPr="005F0C84">
        <w:rPr>
          <w:rFonts w:ascii="Times New Roman" w:eastAsia="Times New Roman" w:hAnsi="Times New Roman" w:cs="Times New Roman"/>
          <w:b/>
          <w:lang w:eastAsia="ro-RO"/>
        </w:rPr>
        <w:t>chiriei</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şi</w:t>
      </w:r>
      <w:proofErr w:type="spellEnd"/>
      <w:r w:rsidRPr="005F0C84">
        <w:rPr>
          <w:rFonts w:ascii="Times New Roman" w:eastAsia="Times New Roman" w:hAnsi="Times New Roman" w:cs="Times New Roman"/>
          <w:b/>
          <w:lang w:eastAsia="ro-RO"/>
        </w:rPr>
        <w:t xml:space="preserve"> a </w:t>
      </w:r>
      <w:proofErr w:type="spellStart"/>
      <w:r w:rsidRPr="005F0C84">
        <w:rPr>
          <w:rFonts w:ascii="Times New Roman" w:eastAsia="Times New Roman" w:hAnsi="Times New Roman" w:cs="Times New Roman"/>
          <w:b/>
          <w:lang w:eastAsia="ro-RO"/>
        </w:rPr>
        <w:t>penalităţilor</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datorate</w:t>
      </w:r>
      <w:proofErr w:type="spellEnd"/>
      <w:r>
        <w:rPr>
          <w:rFonts w:ascii="Times New Roman" w:eastAsia="Times New Roman" w:hAnsi="Times New Roman" w:cs="Times New Roman"/>
          <w:b/>
          <w:lang w:eastAsia="ro-RO"/>
        </w:rPr>
        <w:t>.</w:t>
      </w:r>
    </w:p>
    <w:p w14:paraId="53FAE0C8" w14:textId="77777777" w:rsidR="0064518F" w:rsidRDefault="0064518F" w:rsidP="0064518F">
      <w:pPr>
        <w:pStyle w:val="NoSpacing"/>
        <w:ind w:left="567"/>
        <w:rPr>
          <w:rFonts w:ascii="Times New Roman" w:eastAsia="Times New Roman" w:hAnsi="Times New Roman" w:cs="Times New Roman"/>
          <w:lang w:eastAsia="ro-RO"/>
        </w:rPr>
      </w:pPr>
      <w:proofErr w:type="spellStart"/>
      <w:r w:rsidRPr="005F0C84">
        <w:rPr>
          <w:rFonts w:ascii="Times New Roman" w:eastAsia="Times New Roman" w:hAnsi="Times New Roman" w:cs="Times New Roman"/>
          <w:b/>
          <w:lang w:eastAsia="ro-RO"/>
        </w:rPr>
        <w:t>i</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cazul</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vânzării</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animalelor</w:t>
      </w:r>
      <w:proofErr w:type="spellEnd"/>
      <w:r w:rsidRPr="005F0C84">
        <w:rPr>
          <w:rFonts w:ascii="Times New Roman" w:eastAsia="Times New Roman" w:hAnsi="Times New Roman" w:cs="Times New Roman"/>
          <w:b/>
          <w:lang w:eastAsia="ro-RO"/>
        </w:rPr>
        <w:t xml:space="preserve"> de </w:t>
      </w:r>
      <w:proofErr w:type="spellStart"/>
      <w:r w:rsidRPr="005F0C84">
        <w:rPr>
          <w:rFonts w:ascii="Times New Roman" w:eastAsia="Times New Roman" w:hAnsi="Times New Roman" w:cs="Times New Roman"/>
          <w:b/>
          <w:lang w:eastAsia="ro-RO"/>
        </w:rPr>
        <w:t>către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locatar</w:t>
      </w:r>
      <w:proofErr w:type="spellEnd"/>
      <w:r w:rsidRPr="005F0C84">
        <w:rPr>
          <w:rFonts w:ascii="Times New Roman" w:eastAsia="Times New Roman" w:hAnsi="Times New Roman" w:cs="Times New Roman"/>
          <w:b/>
          <w:lang w:eastAsia="ro-RO"/>
        </w:rPr>
        <w:t>;</w:t>
      </w:r>
      <w:r w:rsidRPr="00057028">
        <w:rPr>
          <w:rFonts w:ascii="Times New Roman" w:eastAsia="Times New Roman" w:hAnsi="Times New Roman" w:cs="Times New Roman"/>
          <w:lang w:eastAsia="ro-RO"/>
        </w:rPr>
        <w:br/>
        <w:t xml:space="preserve">j) </w:t>
      </w:r>
      <w:proofErr w:type="spellStart"/>
      <w:r w:rsidRPr="00057028">
        <w:rPr>
          <w:rFonts w:ascii="Times New Roman" w:eastAsia="Times New Roman" w:hAnsi="Times New Roman" w:cs="Times New Roman"/>
          <w:lang w:eastAsia="ro-RO"/>
        </w:rPr>
        <w:t>schimbarea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destinaţiei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terenului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folosirea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pajiştii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alte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scopuri</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decât</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cel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pentru</w:t>
      </w:r>
      <w:proofErr w:type="spellEnd"/>
      <w:r w:rsidRPr="00057028">
        <w:rPr>
          <w:rFonts w:ascii="Times New Roman" w:eastAsia="Times New Roman" w:hAnsi="Times New Roman" w:cs="Times New Roman"/>
          <w:lang w:eastAsia="ro-RO"/>
        </w:rPr>
        <w:t xml:space="preserve"> care a </w:t>
      </w:r>
      <w:proofErr w:type="spellStart"/>
      <w:r w:rsidRPr="00057028">
        <w:rPr>
          <w:rFonts w:ascii="Times New Roman" w:eastAsia="Times New Roman" w:hAnsi="Times New Roman" w:cs="Times New Roman"/>
          <w:lang w:eastAsia="ro-RO"/>
        </w:rPr>
        <w:t>fost</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închiriat</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terenul</w:t>
      </w:r>
      <w:proofErr w:type="spellEnd"/>
      <w:r w:rsidRPr="00057028">
        <w:rPr>
          <w:rFonts w:ascii="Times New Roman" w:eastAsia="Times New Roman" w:hAnsi="Times New Roman" w:cs="Times New Roman"/>
          <w:lang w:eastAsia="ro-RO"/>
        </w:rPr>
        <w:t>;</w:t>
      </w:r>
      <w:r w:rsidRPr="00057028">
        <w:rPr>
          <w:rFonts w:ascii="Times New Roman" w:eastAsia="Times New Roman" w:hAnsi="Times New Roman" w:cs="Times New Roman"/>
          <w:lang w:eastAsia="ro-RO"/>
        </w:rPr>
        <w:br/>
        <w:t xml:space="preserve">k)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cazul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w:t>
      </w:r>
      <w:proofErr w:type="spellEnd"/>
      <w:r w:rsidRPr="00057028">
        <w:rPr>
          <w:rFonts w:ascii="Times New Roman" w:eastAsia="Times New Roman" w:hAnsi="Times New Roman" w:cs="Times New Roman"/>
          <w:lang w:eastAsia="ro-RO"/>
        </w:rPr>
        <w:t xml:space="preserve"> care se </w:t>
      </w:r>
      <w:proofErr w:type="spellStart"/>
      <w:r w:rsidRPr="00057028">
        <w:rPr>
          <w:rFonts w:ascii="Times New Roman" w:eastAsia="Times New Roman" w:hAnsi="Times New Roman" w:cs="Times New Roman"/>
          <w:lang w:eastAsia="ro-RO"/>
        </w:rPr>
        <w:t>constată</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faptul</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că</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pajiştea</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închiriată</w:t>
      </w:r>
      <w:proofErr w:type="spellEnd"/>
      <w:r w:rsidRPr="00057028">
        <w:rPr>
          <w:rFonts w:ascii="Times New Roman" w:eastAsia="Times New Roman" w:hAnsi="Times New Roman" w:cs="Times New Roman"/>
          <w:lang w:eastAsia="ro-RO"/>
        </w:rPr>
        <w:t xml:space="preserve"> nu </w:t>
      </w:r>
      <w:proofErr w:type="spellStart"/>
      <w:r w:rsidRPr="00057028">
        <w:rPr>
          <w:rFonts w:ascii="Times New Roman" w:eastAsia="Times New Roman" w:hAnsi="Times New Roman" w:cs="Times New Roman"/>
          <w:lang w:eastAsia="ro-RO"/>
        </w:rPr>
        <w:t>este</w:t>
      </w:r>
      <w:proofErr w:type="spellEnd"/>
      <w:r w:rsidRPr="00057028">
        <w:rPr>
          <w:rFonts w:ascii="Times New Roman" w:eastAsia="Times New Roman" w:hAnsi="Times New Roman" w:cs="Times New Roman"/>
          <w:lang w:eastAsia="ro-RO"/>
        </w:rPr>
        <w:t xml:space="preserve"> </w:t>
      </w:r>
      <w:proofErr w:type="spellStart"/>
      <w:r w:rsidRPr="00057028">
        <w:rPr>
          <w:rFonts w:ascii="Times New Roman" w:eastAsia="Times New Roman" w:hAnsi="Times New Roman" w:cs="Times New Roman"/>
          <w:lang w:eastAsia="ro-RO"/>
        </w:rPr>
        <w:t>folosită</w:t>
      </w:r>
      <w:proofErr w:type="spellEnd"/>
    </w:p>
    <w:p w14:paraId="5A8E4B12" w14:textId="77777777" w:rsidR="0064518F" w:rsidRPr="005F0C84" w:rsidRDefault="0064518F" w:rsidP="0064518F">
      <w:pPr>
        <w:pStyle w:val="NoSpacing"/>
        <w:ind w:left="567"/>
        <w:rPr>
          <w:rFonts w:ascii="Times New Roman" w:eastAsia="Times New Roman" w:hAnsi="Times New Roman" w:cs="Times New Roman"/>
          <w:b/>
          <w:lang w:eastAsia="ro-RO"/>
        </w:rPr>
      </w:pPr>
      <w:r w:rsidRPr="005F0C84">
        <w:rPr>
          <w:rFonts w:ascii="Times New Roman" w:eastAsia="Times New Roman" w:hAnsi="Times New Roman" w:cs="Times New Roman"/>
          <w:b/>
          <w:lang w:eastAsia="ro-RO"/>
        </w:rPr>
        <w:lastRenderedPageBreak/>
        <w:t xml:space="preserve">l)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cazul</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care se </w:t>
      </w:r>
      <w:proofErr w:type="spellStart"/>
      <w:r w:rsidRPr="005F0C84">
        <w:rPr>
          <w:rFonts w:ascii="Times New Roman" w:eastAsia="Times New Roman" w:hAnsi="Times New Roman" w:cs="Times New Roman"/>
          <w:b/>
          <w:lang w:eastAsia="ro-RO"/>
        </w:rPr>
        <w:t>constată</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că</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locatarul</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chiriașul</w:t>
      </w:r>
      <w:proofErr w:type="spellEnd"/>
      <w:r w:rsidRPr="005F0C84">
        <w:rPr>
          <w:rFonts w:ascii="Times New Roman" w:eastAsia="Times New Roman" w:hAnsi="Times New Roman" w:cs="Times New Roman"/>
          <w:b/>
          <w:lang w:eastAsia="ro-RO"/>
        </w:rPr>
        <w:t xml:space="preserve">) nu a </w:t>
      </w:r>
      <w:proofErr w:type="spellStart"/>
      <w:r w:rsidRPr="005F0C84">
        <w:rPr>
          <w:rFonts w:ascii="Times New Roman" w:eastAsia="Times New Roman" w:hAnsi="Times New Roman" w:cs="Times New Roman"/>
          <w:b/>
          <w:lang w:eastAsia="ro-RO"/>
        </w:rPr>
        <w:t>luat</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toate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măsurile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necesare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și</w:t>
      </w:r>
      <w:proofErr w:type="spellEnd"/>
      <w:r w:rsidRPr="005F0C84">
        <w:rPr>
          <w:rFonts w:ascii="Times New Roman" w:eastAsia="Times New Roman" w:hAnsi="Times New Roman" w:cs="Times New Roman"/>
          <w:b/>
          <w:lang w:eastAsia="ro-RO"/>
        </w:rPr>
        <w:t xml:space="preserve"> nu a </w:t>
      </w:r>
      <w:proofErr w:type="spellStart"/>
      <w:r w:rsidRPr="005F0C84">
        <w:rPr>
          <w:rFonts w:ascii="Times New Roman" w:eastAsia="Times New Roman" w:hAnsi="Times New Roman" w:cs="Times New Roman"/>
          <w:b/>
          <w:lang w:eastAsia="ro-RO"/>
        </w:rPr>
        <w:t>executat</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toate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lucrările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necesare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aducerii</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pajiștii</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închiriate</w:t>
      </w:r>
      <w:proofErr w:type="spellEnd"/>
      <w:r w:rsidRPr="005F0C84">
        <w:rPr>
          <w:rFonts w:ascii="Times New Roman" w:eastAsia="Times New Roman" w:hAnsi="Times New Roman" w:cs="Times New Roman"/>
          <w:b/>
          <w:lang w:eastAsia="ro-RO"/>
        </w:rPr>
        <w:t xml:space="preserve"> la </w:t>
      </w:r>
      <w:proofErr w:type="spellStart"/>
      <w:r w:rsidRPr="005F0C84">
        <w:rPr>
          <w:rFonts w:ascii="Times New Roman" w:eastAsia="Times New Roman" w:hAnsi="Times New Roman" w:cs="Times New Roman"/>
          <w:b/>
          <w:lang w:eastAsia="ro-RO"/>
        </w:rPr>
        <w:t>condițiile</w:t>
      </w:r>
      <w:proofErr w:type="spellEnd"/>
      <w:r w:rsidRPr="005F0C84">
        <w:rPr>
          <w:rFonts w:ascii="Times New Roman" w:eastAsia="Times New Roman" w:hAnsi="Times New Roman" w:cs="Times New Roman"/>
          <w:b/>
          <w:lang w:eastAsia="ro-RO"/>
        </w:rPr>
        <w:t xml:space="preserve"> de </w:t>
      </w:r>
      <w:proofErr w:type="spellStart"/>
      <w:r w:rsidRPr="005F0C84">
        <w:rPr>
          <w:rFonts w:ascii="Times New Roman" w:eastAsia="Times New Roman" w:hAnsi="Times New Roman" w:cs="Times New Roman"/>
          <w:b/>
          <w:lang w:eastAsia="ro-RO"/>
        </w:rPr>
        <w:t>eligibilitate</w:t>
      </w:r>
      <w:proofErr w:type="spellEnd"/>
      <w:r w:rsidRPr="005F0C84">
        <w:rPr>
          <w:rFonts w:ascii="Times New Roman" w:eastAsia="Times New Roman" w:hAnsi="Times New Roman" w:cs="Times New Roman"/>
          <w:b/>
          <w:lang w:eastAsia="ro-RO"/>
        </w:rPr>
        <w:t xml:space="preserve"> conform </w:t>
      </w:r>
      <w:proofErr w:type="spellStart"/>
      <w:r w:rsidRPr="005F0C84">
        <w:rPr>
          <w:rFonts w:ascii="Times New Roman" w:eastAsia="Times New Roman" w:hAnsi="Times New Roman" w:cs="Times New Roman"/>
          <w:b/>
          <w:lang w:eastAsia="ro-RO"/>
        </w:rPr>
        <w:t>normelor</w:t>
      </w:r>
      <w:proofErr w:type="spellEnd"/>
      <w:r w:rsidRPr="005F0C84">
        <w:rPr>
          <w:rFonts w:ascii="Times New Roman" w:eastAsia="Times New Roman" w:hAnsi="Times New Roman" w:cs="Times New Roman"/>
          <w:b/>
          <w:lang w:eastAsia="ro-RO"/>
        </w:rPr>
        <w:t xml:space="preserve"> </w:t>
      </w:r>
      <w:proofErr w:type="gramStart"/>
      <w:r w:rsidRPr="005F0C84">
        <w:rPr>
          <w:rFonts w:ascii="Times New Roman" w:eastAsia="Times New Roman" w:hAnsi="Times New Roman" w:cs="Times New Roman"/>
          <w:b/>
          <w:lang w:eastAsia="ro-RO"/>
        </w:rPr>
        <w:t>APIA  ;</w:t>
      </w:r>
      <w:proofErr w:type="gramEnd"/>
      <w:r w:rsidRPr="005F0C84">
        <w:rPr>
          <w:rFonts w:ascii="Times New Roman" w:eastAsia="Times New Roman" w:hAnsi="Times New Roman" w:cs="Times New Roman"/>
          <w:b/>
          <w:lang w:eastAsia="ro-RO"/>
        </w:rPr>
        <w:t xml:space="preserve"> </w:t>
      </w:r>
    </w:p>
    <w:p w14:paraId="1FE2D964" w14:textId="77777777" w:rsidR="0064518F" w:rsidRPr="005F0C84" w:rsidRDefault="0064518F" w:rsidP="0064518F">
      <w:pPr>
        <w:pStyle w:val="NoSpacing"/>
        <w:ind w:left="567"/>
        <w:rPr>
          <w:rFonts w:ascii="Times New Roman" w:eastAsia="Times New Roman" w:hAnsi="Times New Roman" w:cs="Times New Roman"/>
          <w:b/>
          <w:lang w:eastAsia="ro-RO"/>
        </w:rPr>
      </w:pPr>
      <w:r w:rsidRPr="005F0C84">
        <w:rPr>
          <w:rFonts w:ascii="Times New Roman" w:eastAsia="Times New Roman" w:hAnsi="Times New Roman" w:cs="Times New Roman"/>
          <w:b/>
          <w:lang w:eastAsia="ro-RO"/>
        </w:rPr>
        <w:t xml:space="preserve">m)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cazul</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care se </w:t>
      </w:r>
      <w:proofErr w:type="spellStart"/>
      <w:r w:rsidRPr="005F0C84">
        <w:rPr>
          <w:rFonts w:ascii="Times New Roman" w:eastAsia="Times New Roman" w:hAnsi="Times New Roman" w:cs="Times New Roman"/>
          <w:b/>
          <w:lang w:eastAsia="ro-RO"/>
        </w:rPr>
        <w:t>constată</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că</w:t>
      </w:r>
      <w:proofErr w:type="spellEnd"/>
      <w:r w:rsidRPr="005F0C84">
        <w:rPr>
          <w:rFonts w:ascii="Times New Roman" w:eastAsia="Times New Roman" w:hAnsi="Times New Roman" w:cs="Times New Roman"/>
          <w:b/>
          <w:lang w:eastAsia="ro-RO"/>
        </w:rPr>
        <w:t xml:space="preserve"> o </w:t>
      </w:r>
      <w:proofErr w:type="spellStart"/>
      <w:r w:rsidRPr="005F0C84">
        <w:rPr>
          <w:rFonts w:ascii="Times New Roman" w:eastAsia="Times New Roman" w:hAnsi="Times New Roman" w:cs="Times New Roman"/>
          <w:b/>
          <w:lang w:eastAsia="ro-RO"/>
        </w:rPr>
        <w:t>parte</w:t>
      </w:r>
      <w:proofErr w:type="spellEnd"/>
      <w:r w:rsidRPr="005F0C84">
        <w:rPr>
          <w:rFonts w:ascii="Times New Roman" w:eastAsia="Times New Roman" w:hAnsi="Times New Roman" w:cs="Times New Roman"/>
          <w:b/>
          <w:lang w:eastAsia="ro-RO"/>
        </w:rPr>
        <w:t xml:space="preserve"> din </w:t>
      </w:r>
      <w:proofErr w:type="spellStart"/>
      <w:r w:rsidRPr="005F0C84">
        <w:rPr>
          <w:rFonts w:ascii="Times New Roman" w:eastAsia="Times New Roman" w:hAnsi="Times New Roman" w:cs="Times New Roman"/>
          <w:b/>
          <w:lang w:eastAsia="ro-RO"/>
        </w:rPr>
        <w:t>pajiștea</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închiriată</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eligibilă</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în</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condițiile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normelor</w:t>
      </w:r>
      <w:proofErr w:type="spellEnd"/>
      <w:r w:rsidRPr="005F0C84">
        <w:rPr>
          <w:rFonts w:ascii="Times New Roman" w:eastAsia="Times New Roman" w:hAnsi="Times New Roman" w:cs="Times New Roman"/>
          <w:b/>
          <w:lang w:eastAsia="ro-RO"/>
        </w:rPr>
        <w:t xml:space="preserve"> APIA a </w:t>
      </w:r>
      <w:proofErr w:type="spellStart"/>
      <w:r w:rsidRPr="005F0C84">
        <w:rPr>
          <w:rFonts w:ascii="Times New Roman" w:eastAsia="Times New Roman" w:hAnsi="Times New Roman" w:cs="Times New Roman"/>
          <w:b/>
          <w:lang w:eastAsia="ro-RO"/>
        </w:rPr>
        <w:t>fost</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declarată</w:t>
      </w:r>
      <w:proofErr w:type="spellEnd"/>
      <w:r w:rsidRPr="005F0C84">
        <w:rPr>
          <w:rFonts w:ascii="Times New Roman" w:eastAsia="Times New Roman" w:hAnsi="Times New Roman" w:cs="Times New Roman"/>
          <w:b/>
          <w:lang w:eastAsia="ro-RO"/>
        </w:rPr>
        <w:t xml:space="preserve"> de </w:t>
      </w:r>
      <w:proofErr w:type="spellStart"/>
      <w:r w:rsidRPr="005F0C84">
        <w:rPr>
          <w:rFonts w:ascii="Times New Roman" w:eastAsia="Times New Roman" w:hAnsi="Times New Roman" w:cs="Times New Roman"/>
          <w:b/>
          <w:lang w:eastAsia="ro-RO"/>
        </w:rPr>
        <w:t>către</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aceasta</w:t>
      </w:r>
      <w:proofErr w:type="spellEnd"/>
      <w:r w:rsidRPr="005F0C84">
        <w:rPr>
          <w:rFonts w:ascii="Times New Roman" w:eastAsia="Times New Roman" w:hAnsi="Times New Roman" w:cs="Times New Roman"/>
          <w:b/>
          <w:lang w:eastAsia="ro-RO"/>
        </w:rPr>
        <w:t xml:space="preserve"> </w:t>
      </w:r>
      <w:proofErr w:type="spellStart"/>
      <w:r w:rsidRPr="005F0C84">
        <w:rPr>
          <w:rFonts w:ascii="Times New Roman" w:eastAsia="Times New Roman" w:hAnsi="Times New Roman" w:cs="Times New Roman"/>
          <w:b/>
          <w:lang w:eastAsia="ro-RO"/>
        </w:rPr>
        <w:t>neeligibilă</w:t>
      </w:r>
      <w:proofErr w:type="spellEnd"/>
      <w:r w:rsidRPr="005F0C84">
        <w:rPr>
          <w:rFonts w:ascii="Times New Roman" w:eastAsia="Times New Roman" w:hAnsi="Times New Roman" w:cs="Times New Roman"/>
          <w:b/>
          <w:lang w:eastAsia="ro-RO"/>
        </w:rPr>
        <w:t xml:space="preserve">; </w:t>
      </w:r>
    </w:p>
    <w:p w14:paraId="6E331E9A" w14:textId="1A7E9B1A" w:rsidR="008A70A8" w:rsidRDefault="0064518F" w:rsidP="0064518F">
      <w:pPr>
        <w:autoSpaceDE w:val="0"/>
        <w:autoSpaceDN w:val="0"/>
        <w:adjustRightInd w:val="0"/>
        <w:ind w:left="567"/>
      </w:pPr>
      <w:r w:rsidRPr="005F0C84">
        <w:rPr>
          <w:b/>
        </w:rPr>
        <w:t xml:space="preserve">n) </w:t>
      </w:r>
      <w:r>
        <w:t xml:space="preserve"> prin acordul părților;</w:t>
      </w:r>
    </w:p>
    <w:p w14:paraId="0610F14A" w14:textId="53056A3D" w:rsidR="006F25E3" w:rsidRDefault="006F25E3" w:rsidP="0064518F">
      <w:pPr>
        <w:autoSpaceDE w:val="0"/>
        <w:autoSpaceDN w:val="0"/>
        <w:adjustRightInd w:val="0"/>
        <w:ind w:left="567"/>
      </w:pPr>
    </w:p>
    <w:p w14:paraId="11C99582" w14:textId="7D794C8D" w:rsidR="006F25E3" w:rsidRDefault="006F25E3" w:rsidP="0064518F">
      <w:pPr>
        <w:autoSpaceDE w:val="0"/>
        <w:autoSpaceDN w:val="0"/>
        <w:adjustRightInd w:val="0"/>
        <w:ind w:left="567"/>
      </w:pPr>
    </w:p>
    <w:p w14:paraId="317AC37F" w14:textId="4DAAA5CB" w:rsidR="006F25E3" w:rsidRDefault="006F25E3" w:rsidP="0064518F">
      <w:pPr>
        <w:autoSpaceDE w:val="0"/>
        <w:autoSpaceDN w:val="0"/>
        <w:adjustRightInd w:val="0"/>
        <w:ind w:left="567"/>
      </w:pPr>
    </w:p>
    <w:p w14:paraId="26A7419A" w14:textId="77777777" w:rsidR="006F25E3" w:rsidRDefault="006F25E3" w:rsidP="0064518F">
      <w:pPr>
        <w:autoSpaceDE w:val="0"/>
        <w:autoSpaceDN w:val="0"/>
        <w:adjustRightInd w:val="0"/>
        <w:ind w:left="567"/>
      </w:pPr>
    </w:p>
    <w:p w14:paraId="622AA851" w14:textId="4C816A90" w:rsidR="00F34AE0" w:rsidRDefault="00EE5EC6" w:rsidP="00681CB8">
      <w:pPr>
        <w:widowControl w:val="0"/>
        <w:shd w:val="clear" w:color="auto" w:fill="FFFFFF"/>
        <w:jc w:val="center"/>
        <w:rPr>
          <w:b/>
          <w:bCs/>
          <w:color w:val="000000"/>
          <w:lang w:val="fr-FR"/>
        </w:rPr>
      </w:pPr>
      <w:r>
        <w:rPr>
          <w:b/>
          <w:bCs/>
          <w:color w:val="000000"/>
          <w:lang w:val="fr-FR"/>
        </w:rPr>
        <w:t xml:space="preserve">p. </w:t>
      </w:r>
      <w:r w:rsidR="008A70A8">
        <w:rPr>
          <w:b/>
          <w:bCs/>
          <w:color w:val="000000"/>
          <w:lang w:val="fr-FR"/>
        </w:rPr>
        <w:t>PRIMAR</w:t>
      </w:r>
    </w:p>
    <w:p w14:paraId="15890D7C" w14:textId="0547BD3C" w:rsidR="00F34AE0" w:rsidRDefault="00EE5EC6" w:rsidP="00681CB8">
      <w:pPr>
        <w:widowControl w:val="0"/>
        <w:shd w:val="clear" w:color="auto" w:fill="FFFFFF"/>
        <w:jc w:val="center"/>
        <w:rPr>
          <w:b/>
          <w:bCs/>
          <w:color w:val="000000"/>
          <w:lang w:val="fr-FR"/>
        </w:rPr>
      </w:pPr>
      <w:r>
        <w:rPr>
          <w:b/>
          <w:bCs/>
          <w:color w:val="000000"/>
          <w:lang w:val="fr-FR"/>
        </w:rPr>
        <w:t>VUC EUGEN-ION</w:t>
      </w:r>
    </w:p>
    <w:p w14:paraId="67564156" w14:textId="73157654" w:rsidR="00F34AE0" w:rsidRDefault="00F34AE0" w:rsidP="00681CB8">
      <w:pPr>
        <w:widowControl w:val="0"/>
        <w:shd w:val="clear" w:color="auto" w:fill="FFFFFF"/>
        <w:jc w:val="center"/>
        <w:rPr>
          <w:b/>
          <w:bCs/>
          <w:color w:val="000000"/>
          <w:lang w:val="fr-FR"/>
        </w:rPr>
      </w:pPr>
    </w:p>
    <w:p w14:paraId="1969588C" w14:textId="7976B937" w:rsidR="00F34AE0" w:rsidRDefault="00F34AE0" w:rsidP="00681CB8">
      <w:pPr>
        <w:widowControl w:val="0"/>
        <w:shd w:val="clear" w:color="auto" w:fill="FFFFFF"/>
        <w:jc w:val="center"/>
        <w:rPr>
          <w:b/>
          <w:bCs/>
          <w:color w:val="000000"/>
          <w:lang w:val="fr-FR"/>
        </w:rPr>
      </w:pPr>
    </w:p>
    <w:p w14:paraId="5AAC6253" w14:textId="2244E0FF" w:rsidR="00F34AE0" w:rsidRDefault="00F34AE0" w:rsidP="00681CB8">
      <w:pPr>
        <w:widowControl w:val="0"/>
        <w:shd w:val="clear" w:color="auto" w:fill="FFFFFF"/>
        <w:jc w:val="center"/>
        <w:rPr>
          <w:b/>
          <w:bCs/>
          <w:color w:val="000000"/>
          <w:lang w:val="fr-FR"/>
        </w:rPr>
      </w:pPr>
    </w:p>
    <w:p w14:paraId="47785E1E" w14:textId="6FBF89AD" w:rsidR="00F34AE0" w:rsidRDefault="00F34AE0" w:rsidP="00681CB8">
      <w:pPr>
        <w:widowControl w:val="0"/>
        <w:shd w:val="clear" w:color="auto" w:fill="FFFFFF"/>
        <w:jc w:val="center"/>
        <w:rPr>
          <w:b/>
          <w:bCs/>
          <w:color w:val="000000"/>
          <w:lang w:val="fr-FR"/>
        </w:rPr>
      </w:pPr>
    </w:p>
    <w:p w14:paraId="22119774" w14:textId="17EBFC4F" w:rsidR="00F34AE0" w:rsidRDefault="00F34AE0" w:rsidP="00681CB8">
      <w:pPr>
        <w:widowControl w:val="0"/>
        <w:shd w:val="clear" w:color="auto" w:fill="FFFFFF"/>
        <w:jc w:val="center"/>
        <w:rPr>
          <w:b/>
          <w:bCs/>
          <w:color w:val="000000"/>
          <w:lang w:val="fr-FR"/>
        </w:rPr>
      </w:pPr>
    </w:p>
    <w:p w14:paraId="533B1AE5" w14:textId="1D83A5E0" w:rsidR="00F34AE0" w:rsidRDefault="00F34AE0" w:rsidP="00681CB8">
      <w:pPr>
        <w:widowControl w:val="0"/>
        <w:shd w:val="clear" w:color="auto" w:fill="FFFFFF"/>
        <w:jc w:val="center"/>
        <w:rPr>
          <w:b/>
          <w:bCs/>
          <w:color w:val="000000"/>
          <w:lang w:val="fr-FR"/>
        </w:rPr>
      </w:pPr>
    </w:p>
    <w:p w14:paraId="5E7F3E51" w14:textId="52868F41" w:rsidR="00F34AE0" w:rsidRDefault="00F34AE0" w:rsidP="00681CB8">
      <w:pPr>
        <w:widowControl w:val="0"/>
        <w:shd w:val="clear" w:color="auto" w:fill="FFFFFF"/>
        <w:jc w:val="center"/>
        <w:rPr>
          <w:b/>
          <w:bCs/>
          <w:color w:val="000000"/>
          <w:lang w:val="fr-FR"/>
        </w:rPr>
      </w:pPr>
    </w:p>
    <w:p w14:paraId="0F3284B0" w14:textId="2018FFC6" w:rsidR="00F34AE0" w:rsidRDefault="00F34AE0" w:rsidP="00681CB8">
      <w:pPr>
        <w:widowControl w:val="0"/>
        <w:shd w:val="clear" w:color="auto" w:fill="FFFFFF"/>
        <w:jc w:val="center"/>
        <w:rPr>
          <w:b/>
          <w:bCs/>
          <w:color w:val="000000"/>
          <w:lang w:val="fr-FR"/>
        </w:rPr>
      </w:pPr>
    </w:p>
    <w:p w14:paraId="7A190C5E" w14:textId="2DFC7041" w:rsidR="00F34AE0" w:rsidRDefault="00F34AE0" w:rsidP="00681CB8">
      <w:pPr>
        <w:widowControl w:val="0"/>
        <w:shd w:val="clear" w:color="auto" w:fill="FFFFFF"/>
        <w:jc w:val="center"/>
        <w:rPr>
          <w:b/>
          <w:bCs/>
          <w:color w:val="000000"/>
          <w:lang w:val="fr-FR"/>
        </w:rPr>
      </w:pPr>
    </w:p>
    <w:p w14:paraId="486B3C10" w14:textId="54EC1278" w:rsidR="00F34AE0" w:rsidRDefault="00F34AE0" w:rsidP="00681CB8">
      <w:pPr>
        <w:widowControl w:val="0"/>
        <w:shd w:val="clear" w:color="auto" w:fill="FFFFFF"/>
        <w:jc w:val="center"/>
        <w:rPr>
          <w:b/>
          <w:bCs/>
          <w:color w:val="000000"/>
          <w:lang w:val="fr-FR"/>
        </w:rPr>
      </w:pPr>
    </w:p>
    <w:p w14:paraId="7F8D6B91" w14:textId="6F64A20B" w:rsidR="00F34AE0" w:rsidRDefault="00F34AE0" w:rsidP="00681CB8">
      <w:pPr>
        <w:widowControl w:val="0"/>
        <w:shd w:val="clear" w:color="auto" w:fill="FFFFFF"/>
        <w:jc w:val="center"/>
        <w:rPr>
          <w:b/>
          <w:bCs/>
          <w:color w:val="000000"/>
          <w:lang w:val="fr-FR"/>
        </w:rPr>
      </w:pPr>
    </w:p>
    <w:p w14:paraId="02A97051" w14:textId="394691B1" w:rsidR="00F34AE0" w:rsidRDefault="00F34AE0" w:rsidP="00681CB8">
      <w:pPr>
        <w:widowControl w:val="0"/>
        <w:shd w:val="clear" w:color="auto" w:fill="FFFFFF"/>
        <w:jc w:val="center"/>
        <w:rPr>
          <w:b/>
          <w:bCs/>
          <w:color w:val="000000"/>
          <w:lang w:val="fr-FR"/>
        </w:rPr>
      </w:pPr>
    </w:p>
    <w:p w14:paraId="63500AF8" w14:textId="10C1AA82" w:rsidR="00F34AE0" w:rsidRDefault="00F34AE0" w:rsidP="00681CB8">
      <w:pPr>
        <w:widowControl w:val="0"/>
        <w:shd w:val="clear" w:color="auto" w:fill="FFFFFF"/>
        <w:jc w:val="center"/>
        <w:rPr>
          <w:b/>
          <w:bCs/>
          <w:color w:val="000000"/>
          <w:lang w:val="fr-FR"/>
        </w:rPr>
      </w:pPr>
    </w:p>
    <w:p w14:paraId="70B6EB9B" w14:textId="347983DC" w:rsidR="00F34AE0" w:rsidRDefault="00F34AE0" w:rsidP="00681CB8">
      <w:pPr>
        <w:widowControl w:val="0"/>
        <w:shd w:val="clear" w:color="auto" w:fill="FFFFFF"/>
        <w:jc w:val="center"/>
        <w:rPr>
          <w:b/>
          <w:bCs/>
          <w:color w:val="000000"/>
          <w:lang w:val="fr-FR"/>
        </w:rPr>
      </w:pPr>
    </w:p>
    <w:p w14:paraId="34C44DCA" w14:textId="69E90111" w:rsidR="00F34AE0" w:rsidRDefault="00F34AE0" w:rsidP="00681CB8">
      <w:pPr>
        <w:widowControl w:val="0"/>
        <w:shd w:val="clear" w:color="auto" w:fill="FFFFFF"/>
        <w:jc w:val="center"/>
        <w:rPr>
          <w:b/>
          <w:bCs/>
          <w:color w:val="000000"/>
          <w:lang w:val="fr-FR"/>
        </w:rPr>
      </w:pPr>
    </w:p>
    <w:p w14:paraId="2ADADC58" w14:textId="2943D66A" w:rsidR="00F34AE0" w:rsidRDefault="00F34AE0" w:rsidP="00681CB8">
      <w:pPr>
        <w:widowControl w:val="0"/>
        <w:shd w:val="clear" w:color="auto" w:fill="FFFFFF"/>
        <w:jc w:val="center"/>
        <w:rPr>
          <w:b/>
          <w:bCs/>
          <w:color w:val="000000"/>
          <w:lang w:val="fr-FR"/>
        </w:rPr>
      </w:pPr>
    </w:p>
    <w:sectPr w:rsidR="00F34AE0" w:rsidSect="00235852">
      <w:pgSz w:w="11906" w:h="16838"/>
      <w:pgMar w:top="630" w:right="1417" w:bottom="9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F26"/>
    <w:multiLevelType w:val="hybridMultilevel"/>
    <w:tmpl w:val="F9C2497A"/>
    <w:lvl w:ilvl="0" w:tplc="71B00D00">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76E1350"/>
    <w:multiLevelType w:val="hybridMultilevel"/>
    <w:tmpl w:val="4DB47202"/>
    <w:lvl w:ilvl="0" w:tplc="7708CF54">
      <w:start w:val="3"/>
      <w:numFmt w:val="decimal"/>
      <w:lvlText w:val="(%1)"/>
      <w:lvlJc w:val="left"/>
      <w:pPr>
        <w:tabs>
          <w:tab w:val="num" w:pos="720"/>
        </w:tabs>
        <w:ind w:left="720" w:hanging="360"/>
      </w:pPr>
      <w:rPr>
        <w:rFonts w:hint="default"/>
      </w:rPr>
    </w:lvl>
    <w:lvl w:ilvl="1" w:tplc="6ABC1DF0">
      <w:start w:val="1"/>
      <w:numFmt w:val="lowerLetter"/>
      <w:lvlText w:val="%2)"/>
      <w:lvlJc w:val="left"/>
      <w:pPr>
        <w:tabs>
          <w:tab w:val="num" w:pos="1440"/>
        </w:tabs>
        <w:ind w:left="1440" w:hanging="360"/>
      </w:pPr>
      <w:rPr>
        <w:rFonts w:hint="default"/>
      </w:rPr>
    </w:lvl>
    <w:lvl w:ilvl="2" w:tplc="53B4B13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151DFB"/>
    <w:multiLevelType w:val="hybridMultilevel"/>
    <w:tmpl w:val="55921F12"/>
    <w:lvl w:ilvl="0" w:tplc="4B5ED176">
      <w:start w:val="1"/>
      <w:numFmt w:val="lowerLetter"/>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50773CFD"/>
    <w:multiLevelType w:val="hybridMultilevel"/>
    <w:tmpl w:val="73DA11B2"/>
    <w:lvl w:ilvl="0" w:tplc="0BE8293A">
      <w:start w:val="1"/>
      <w:numFmt w:val="lowerLetter"/>
      <w:lvlText w:val="%1."/>
      <w:lvlJc w:val="left"/>
      <w:pPr>
        <w:tabs>
          <w:tab w:val="num" w:pos="1005"/>
        </w:tabs>
        <w:ind w:left="1005" w:hanging="360"/>
      </w:pPr>
      <w:rPr>
        <w:rFonts w:hint="default"/>
      </w:rPr>
    </w:lvl>
    <w:lvl w:ilvl="1" w:tplc="04180005">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15:restartNumberingAfterBreak="0">
    <w:nsid w:val="67F902D2"/>
    <w:multiLevelType w:val="hybridMultilevel"/>
    <w:tmpl w:val="99FCF4E2"/>
    <w:lvl w:ilvl="0" w:tplc="75A22FA8">
      <w:start w:val="1"/>
      <w:numFmt w:val="lowerLetter"/>
      <w:lvlText w:val="%1."/>
      <w:lvlJc w:val="left"/>
      <w:pPr>
        <w:tabs>
          <w:tab w:val="num" w:pos="1005"/>
        </w:tabs>
        <w:ind w:left="1005" w:hanging="360"/>
      </w:pPr>
      <w:rPr>
        <w:rFonts w:ascii="Times New Roman" w:eastAsia="Times New Roman" w:hAnsi="Times New Roman" w:cs="Times New Roman"/>
      </w:rPr>
    </w:lvl>
    <w:lvl w:ilvl="1" w:tplc="04090003">
      <w:start w:val="1"/>
      <w:numFmt w:val="bullet"/>
      <w:lvlText w:val="o"/>
      <w:lvlJc w:val="left"/>
      <w:pPr>
        <w:tabs>
          <w:tab w:val="num" w:pos="1725"/>
        </w:tabs>
        <w:ind w:left="1725" w:hanging="360"/>
      </w:pPr>
      <w:rPr>
        <w:rFonts w:ascii="Courier New" w:hAnsi="Courier New" w:cs="Courier New" w:hint="default"/>
      </w:rPr>
    </w:lvl>
    <w:lvl w:ilvl="2" w:tplc="2612DE44">
      <w:start w:val="1"/>
      <w:numFmt w:val="lowerLetter"/>
      <w:lvlText w:val="%3)"/>
      <w:lvlJc w:val="left"/>
      <w:pPr>
        <w:tabs>
          <w:tab w:val="num" w:pos="2445"/>
        </w:tabs>
        <w:ind w:left="2445" w:hanging="360"/>
      </w:pPr>
      <w:rPr>
        <w:rFont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5" w15:restartNumberingAfterBreak="0">
    <w:nsid w:val="6D0A5B9B"/>
    <w:multiLevelType w:val="hybridMultilevel"/>
    <w:tmpl w:val="44747B3A"/>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A15897"/>
    <w:multiLevelType w:val="hybridMultilevel"/>
    <w:tmpl w:val="897864C0"/>
    <w:lvl w:ilvl="0" w:tplc="5D7235F6">
      <w:start w:val="1"/>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A9A4595"/>
    <w:multiLevelType w:val="hybridMultilevel"/>
    <w:tmpl w:val="A352FACE"/>
    <w:lvl w:ilvl="0" w:tplc="B5DADFAE">
      <w:start w:val="1"/>
      <w:numFmt w:val="bullet"/>
      <w:lvlText w:val="-"/>
      <w:lvlJc w:val="left"/>
      <w:pPr>
        <w:tabs>
          <w:tab w:val="num" w:pos="1005"/>
        </w:tabs>
        <w:ind w:left="1005" w:hanging="360"/>
      </w:pPr>
      <w:rPr>
        <w:rFonts w:ascii="Times New Roman" w:eastAsia="Times New Roman" w:hAnsi="Times New Roman"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num w:numId="1" w16cid:durableId="832331432">
    <w:abstractNumId w:val="1"/>
  </w:num>
  <w:num w:numId="2" w16cid:durableId="1554004491">
    <w:abstractNumId w:val="6"/>
  </w:num>
  <w:num w:numId="3" w16cid:durableId="643969963">
    <w:abstractNumId w:val="0"/>
  </w:num>
  <w:num w:numId="4" w16cid:durableId="888685960">
    <w:abstractNumId w:val="7"/>
  </w:num>
  <w:num w:numId="5" w16cid:durableId="798693772">
    <w:abstractNumId w:val="4"/>
  </w:num>
  <w:num w:numId="6" w16cid:durableId="1407455231">
    <w:abstractNumId w:val="3"/>
  </w:num>
  <w:num w:numId="7" w16cid:durableId="1644848043">
    <w:abstractNumId w:val="5"/>
  </w:num>
  <w:num w:numId="8" w16cid:durableId="44913056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C5"/>
    <w:rsid w:val="00004A6D"/>
    <w:rsid w:val="000208F1"/>
    <w:rsid w:val="00024C89"/>
    <w:rsid w:val="00025745"/>
    <w:rsid w:val="00031E69"/>
    <w:rsid w:val="000325A6"/>
    <w:rsid w:val="0003655F"/>
    <w:rsid w:val="00050C38"/>
    <w:rsid w:val="000578D0"/>
    <w:rsid w:val="000846F1"/>
    <w:rsid w:val="00085456"/>
    <w:rsid w:val="000C220F"/>
    <w:rsid w:val="000D65EA"/>
    <w:rsid w:val="000F2932"/>
    <w:rsid w:val="00106C00"/>
    <w:rsid w:val="00115BFC"/>
    <w:rsid w:val="00125210"/>
    <w:rsid w:val="00125EEE"/>
    <w:rsid w:val="001510AF"/>
    <w:rsid w:val="00172645"/>
    <w:rsid w:val="001967F7"/>
    <w:rsid w:val="001B77E3"/>
    <w:rsid w:val="001E4D41"/>
    <w:rsid w:val="0020603E"/>
    <w:rsid w:val="00227429"/>
    <w:rsid w:val="002306DE"/>
    <w:rsid w:val="00233B43"/>
    <w:rsid w:val="00235852"/>
    <w:rsid w:val="00241A2B"/>
    <w:rsid w:val="00242EED"/>
    <w:rsid w:val="002649D6"/>
    <w:rsid w:val="002707F3"/>
    <w:rsid w:val="00270A2D"/>
    <w:rsid w:val="00270A3F"/>
    <w:rsid w:val="002901B9"/>
    <w:rsid w:val="002E53D0"/>
    <w:rsid w:val="00305241"/>
    <w:rsid w:val="00335E9A"/>
    <w:rsid w:val="00340E60"/>
    <w:rsid w:val="00346392"/>
    <w:rsid w:val="00354993"/>
    <w:rsid w:val="003627C4"/>
    <w:rsid w:val="00376E6F"/>
    <w:rsid w:val="00382F4F"/>
    <w:rsid w:val="00395612"/>
    <w:rsid w:val="003C2640"/>
    <w:rsid w:val="0042354D"/>
    <w:rsid w:val="00440531"/>
    <w:rsid w:val="0046056C"/>
    <w:rsid w:val="004A0468"/>
    <w:rsid w:val="004A6F50"/>
    <w:rsid w:val="004B71C6"/>
    <w:rsid w:val="004C5C45"/>
    <w:rsid w:val="004E0F09"/>
    <w:rsid w:val="004E6091"/>
    <w:rsid w:val="004F13CB"/>
    <w:rsid w:val="004F2B6A"/>
    <w:rsid w:val="004F6D2E"/>
    <w:rsid w:val="00513124"/>
    <w:rsid w:val="00577BBC"/>
    <w:rsid w:val="00586B39"/>
    <w:rsid w:val="005D16F7"/>
    <w:rsid w:val="005D7106"/>
    <w:rsid w:val="0064518F"/>
    <w:rsid w:val="00645948"/>
    <w:rsid w:val="00657366"/>
    <w:rsid w:val="00677759"/>
    <w:rsid w:val="00681CB8"/>
    <w:rsid w:val="006A2E44"/>
    <w:rsid w:val="006B4FB4"/>
    <w:rsid w:val="006D23EB"/>
    <w:rsid w:val="006D5441"/>
    <w:rsid w:val="006E00B6"/>
    <w:rsid w:val="006E2246"/>
    <w:rsid w:val="006E4FC7"/>
    <w:rsid w:val="006F25E3"/>
    <w:rsid w:val="007267BD"/>
    <w:rsid w:val="00740E13"/>
    <w:rsid w:val="00747B4D"/>
    <w:rsid w:val="00774D54"/>
    <w:rsid w:val="00790668"/>
    <w:rsid w:val="007C1D5B"/>
    <w:rsid w:val="00811E11"/>
    <w:rsid w:val="00846105"/>
    <w:rsid w:val="00866A48"/>
    <w:rsid w:val="00880DB8"/>
    <w:rsid w:val="008930DE"/>
    <w:rsid w:val="008961F1"/>
    <w:rsid w:val="008A5A17"/>
    <w:rsid w:val="008A70A8"/>
    <w:rsid w:val="008C535C"/>
    <w:rsid w:val="008E6F65"/>
    <w:rsid w:val="0090089A"/>
    <w:rsid w:val="00905E75"/>
    <w:rsid w:val="00906F9A"/>
    <w:rsid w:val="009119F4"/>
    <w:rsid w:val="00914A8A"/>
    <w:rsid w:val="0093089A"/>
    <w:rsid w:val="00931CCB"/>
    <w:rsid w:val="00934E73"/>
    <w:rsid w:val="00955AE9"/>
    <w:rsid w:val="00966F6C"/>
    <w:rsid w:val="0097262B"/>
    <w:rsid w:val="009E7991"/>
    <w:rsid w:val="00A05919"/>
    <w:rsid w:val="00A254FE"/>
    <w:rsid w:val="00A474CB"/>
    <w:rsid w:val="00A66A4A"/>
    <w:rsid w:val="00A716AD"/>
    <w:rsid w:val="00AB2A6F"/>
    <w:rsid w:val="00AB4478"/>
    <w:rsid w:val="00AE07D5"/>
    <w:rsid w:val="00AF37DF"/>
    <w:rsid w:val="00AF6A13"/>
    <w:rsid w:val="00B00BB7"/>
    <w:rsid w:val="00B31510"/>
    <w:rsid w:val="00B31878"/>
    <w:rsid w:val="00B322E8"/>
    <w:rsid w:val="00B44FD8"/>
    <w:rsid w:val="00B67CCD"/>
    <w:rsid w:val="00BA19D8"/>
    <w:rsid w:val="00BA34DE"/>
    <w:rsid w:val="00BB7709"/>
    <w:rsid w:val="00BC643F"/>
    <w:rsid w:val="00BE3B9B"/>
    <w:rsid w:val="00C06D95"/>
    <w:rsid w:val="00C25AD5"/>
    <w:rsid w:val="00C33084"/>
    <w:rsid w:val="00C35BCA"/>
    <w:rsid w:val="00C65167"/>
    <w:rsid w:val="00C70FBB"/>
    <w:rsid w:val="00C86DC5"/>
    <w:rsid w:val="00C95159"/>
    <w:rsid w:val="00CA4099"/>
    <w:rsid w:val="00CC70BC"/>
    <w:rsid w:val="00CE07A7"/>
    <w:rsid w:val="00CE17A9"/>
    <w:rsid w:val="00D02545"/>
    <w:rsid w:val="00D03E1B"/>
    <w:rsid w:val="00D0412B"/>
    <w:rsid w:val="00D12F0D"/>
    <w:rsid w:val="00D15E26"/>
    <w:rsid w:val="00D50403"/>
    <w:rsid w:val="00D5413D"/>
    <w:rsid w:val="00D6178A"/>
    <w:rsid w:val="00D65231"/>
    <w:rsid w:val="00DB3906"/>
    <w:rsid w:val="00DD0E62"/>
    <w:rsid w:val="00E32A40"/>
    <w:rsid w:val="00E37F82"/>
    <w:rsid w:val="00E41EBB"/>
    <w:rsid w:val="00E63671"/>
    <w:rsid w:val="00E6436D"/>
    <w:rsid w:val="00E659C2"/>
    <w:rsid w:val="00E65A6F"/>
    <w:rsid w:val="00E9054D"/>
    <w:rsid w:val="00E950E6"/>
    <w:rsid w:val="00EB31EA"/>
    <w:rsid w:val="00EB7C5E"/>
    <w:rsid w:val="00EE5EC6"/>
    <w:rsid w:val="00F06478"/>
    <w:rsid w:val="00F22CDD"/>
    <w:rsid w:val="00F33264"/>
    <w:rsid w:val="00F34AE0"/>
    <w:rsid w:val="00F54234"/>
    <w:rsid w:val="00FB748F"/>
    <w:rsid w:val="00FC3828"/>
    <w:rsid w:val="00FF0B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0294"/>
  <w15:docId w15:val="{BA15434B-A23A-420A-BA7D-FECBD09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DC5"/>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BB7709"/>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qFormat/>
    <w:rsid w:val="00E65A6F"/>
    <w:pPr>
      <w:keepNext/>
      <w:jc w:val="center"/>
      <w:outlineLvl w:val="1"/>
    </w:pPr>
    <w:rPr>
      <w:b/>
      <w:bCs/>
      <w:color w:val="0000FF"/>
      <w:sz w:val="40"/>
      <w:szCs w:val="20"/>
      <w:u w:val="single"/>
    </w:rPr>
  </w:style>
  <w:style w:type="paragraph" w:styleId="Heading4">
    <w:name w:val="heading 4"/>
    <w:basedOn w:val="Normal"/>
    <w:next w:val="Normal"/>
    <w:link w:val="Heading4Char"/>
    <w:semiHidden/>
    <w:unhideWhenUsed/>
    <w:qFormat/>
    <w:rsid w:val="00E65A6F"/>
    <w:pPr>
      <w:keepNext/>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4D41"/>
    <w:rPr>
      <w:color w:val="0000FF"/>
      <w:u w:val="single"/>
    </w:rPr>
  </w:style>
  <w:style w:type="paragraph" w:styleId="Header">
    <w:name w:val="header"/>
    <w:basedOn w:val="Normal"/>
    <w:link w:val="HeaderChar"/>
    <w:rsid w:val="001E4D41"/>
    <w:pPr>
      <w:tabs>
        <w:tab w:val="center" w:pos="4320"/>
        <w:tab w:val="right" w:pos="8640"/>
      </w:tabs>
    </w:pPr>
  </w:style>
  <w:style w:type="character" w:customStyle="1" w:styleId="HeaderChar">
    <w:name w:val="Header Char"/>
    <w:basedOn w:val="DefaultParagraphFont"/>
    <w:link w:val="Header"/>
    <w:rsid w:val="001E4D41"/>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D50403"/>
    <w:pPr>
      <w:ind w:left="720"/>
      <w:contextualSpacing/>
    </w:pPr>
  </w:style>
  <w:style w:type="character" w:customStyle="1" w:styleId="Heading2Char">
    <w:name w:val="Heading 2 Char"/>
    <w:basedOn w:val="DefaultParagraphFont"/>
    <w:link w:val="Heading2"/>
    <w:rsid w:val="00E65A6F"/>
    <w:rPr>
      <w:rFonts w:ascii="Times New Roman" w:eastAsia="Times New Roman" w:hAnsi="Times New Roman" w:cs="Times New Roman"/>
      <w:b/>
      <w:bCs/>
      <w:color w:val="0000FF"/>
      <w:sz w:val="40"/>
      <w:szCs w:val="20"/>
      <w:u w:val="single"/>
      <w:lang w:eastAsia="ro-RO"/>
    </w:rPr>
  </w:style>
  <w:style w:type="character" w:customStyle="1" w:styleId="Heading4Char">
    <w:name w:val="Heading 4 Char"/>
    <w:basedOn w:val="DefaultParagraphFont"/>
    <w:link w:val="Heading4"/>
    <w:semiHidden/>
    <w:rsid w:val="00E65A6F"/>
    <w:rPr>
      <w:rFonts w:ascii="Calibri" w:eastAsia="Times New Roman" w:hAnsi="Calibri" w:cs="Times New Roman"/>
      <w:b/>
      <w:bCs/>
      <w:sz w:val="28"/>
      <w:szCs w:val="28"/>
      <w:lang w:val="en-US"/>
    </w:rPr>
  </w:style>
  <w:style w:type="numbering" w:customStyle="1" w:styleId="FrListare1">
    <w:name w:val="Fără Listare1"/>
    <w:next w:val="NoList"/>
    <w:uiPriority w:val="99"/>
    <w:semiHidden/>
    <w:unhideWhenUsed/>
    <w:rsid w:val="00E65A6F"/>
  </w:style>
  <w:style w:type="paragraph" w:styleId="BalloonText">
    <w:name w:val="Balloon Text"/>
    <w:basedOn w:val="Normal"/>
    <w:link w:val="BalloonTextChar"/>
    <w:rsid w:val="00E65A6F"/>
    <w:rPr>
      <w:rFonts w:ascii="Tahoma" w:hAnsi="Tahoma" w:cs="Tahoma"/>
      <w:sz w:val="16"/>
      <w:szCs w:val="16"/>
      <w:lang w:val="en-US" w:eastAsia="en-US"/>
    </w:rPr>
  </w:style>
  <w:style w:type="character" w:customStyle="1" w:styleId="BalloonTextChar">
    <w:name w:val="Balloon Text Char"/>
    <w:basedOn w:val="DefaultParagraphFont"/>
    <w:link w:val="BalloonText"/>
    <w:rsid w:val="00E65A6F"/>
    <w:rPr>
      <w:rFonts w:ascii="Tahoma" w:eastAsia="Times New Roman" w:hAnsi="Tahoma" w:cs="Tahoma"/>
      <w:sz w:val="16"/>
      <w:szCs w:val="16"/>
      <w:lang w:val="en-US"/>
    </w:rPr>
  </w:style>
  <w:style w:type="character" w:customStyle="1" w:styleId="apple-style-span">
    <w:name w:val="apple-style-span"/>
    <w:basedOn w:val="DefaultParagraphFont"/>
    <w:rsid w:val="00E65A6F"/>
  </w:style>
  <w:style w:type="character" w:customStyle="1" w:styleId="apple-converted-space">
    <w:name w:val="apple-converted-space"/>
    <w:basedOn w:val="DefaultParagraphFont"/>
    <w:rsid w:val="00E65A6F"/>
  </w:style>
  <w:style w:type="character" w:styleId="Strong">
    <w:name w:val="Strong"/>
    <w:qFormat/>
    <w:rsid w:val="00E65A6F"/>
    <w:rPr>
      <w:b/>
      <w:bCs/>
    </w:rPr>
  </w:style>
  <w:style w:type="paragraph" w:customStyle="1" w:styleId="Default">
    <w:name w:val="Default"/>
    <w:rsid w:val="00E65A6F"/>
    <w:pPr>
      <w:autoSpaceDE w:val="0"/>
      <w:autoSpaceDN w:val="0"/>
      <w:adjustRightInd w:val="0"/>
    </w:pPr>
    <w:rPr>
      <w:rFonts w:ascii="Arial" w:eastAsia="Calibri" w:hAnsi="Arial" w:cs="Arial"/>
      <w:color w:val="000000"/>
      <w:sz w:val="24"/>
      <w:szCs w:val="24"/>
    </w:rPr>
  </w:style>
  <w:style w:type="paragraph" w:styleId="Footer">
    <w:name w:val="footer"/>
    <w:basedOn w:val="Normal"/>
    <w:link w:val="FooterChar"/>
    <w:uiPriority w:val="99"/>
    <w:rsid w:val="00E65A6F"/>
    <w:pPr>
      <w:tabs>
        <w:tab w:val="center" w:pos="4536"/>
        <w:tab w:val="right" w:pos="9072"/>
      </w:tabs>
    </w:pPr>
    <w:rPr>
      <w:lang w:val="en-US" w:eastAsia="en-US"/>
    </w:rPr>
  </w:style>
  <w:style w:type="character" w:customStyle="1" w:styleId="FooterChar">
    <w:name w:val="Footer Char"/>
    <w:basedOn w:val="DefaultParagraphFont"/>
    <w:link w:val="Footer"/>
    <w:uiPriority w:val="99"/>
    <w:rsid w:val="00E65A6F"/>
    <w:rPr>
      <w:rFonts w:ascii="Times New Roman" w:eastAsia="Times New Roman" w:hAnsi="Times New Roman" w:cs="Times New Roman"/>
      <w:sz w:val="24"/>
      <w:szCs w:val="24"/>
      <w:lang w:val="en-US"/>
    </w:rPr>
  </w:style>
  <w:style w:type="numbering" w:customStyle="1" w:styleId="FrListare11">
    <w:name w:val="Fără Listare11"/>
    <w:next w:val="NoList"/>
    <w:semiHidden/>
    <w:unhideWhenUsed/>
    <w:rsid w:val="00E65A6F"/>
  </w:style>
  <w:style w:type="numbering" w:customStyle="1" w:styleId="FrListare111">
    <w:name w:val="Fără Listare111"/>
    <w:next w:val="NoList"/>
    <w:semiHidden/>
    <w:rsid w:val="00E65A6F"/>
  </w:style>
  <w:style w:type="numbering" w:customStyle="1" w:styleId="FrListare2">
    <w:name w:val="Fără Listare2"/>
    <w:next w:val="NoList"/>
    <w:semiHidden/>
    <w:rsid w:val="00E65A6F"/>
  </w:style>
  <w:style w:type="numbering" w:customStyle="1" w:styleId="FrListare3">
    <w:name w:val="Fără Listare3"/>
    <w:next w:val="NoList"/>
    <w:uiPriority w:val="99"/>
    <w:semiHidden/>
    <w:unhideWhenUsed/>
    <w:rsid w:val="00E65A6F"/>
  </w:style>
  <w:style w:type="numbering" w:customStyle="1" w:styleId="FrListare12">
    <w:name w:val="Fără Listare12"/>
    <w:next w:val="NoList"/>
    <w:semiHidden/>
    <w:rsid w:val="00E65A6F"/>
  </w:style>
  <w:style w:type="numbering" w:customStyle="1" w:styleId="FrListare21">
    <w:name w:val="Fără Listare21"/>
    <w:next w:val="NoList"/>
    <w:semiHidden/>
    <w:rsid w:val="00E65A6F"/>
  </w:style>
  <w:style w:type="numbering" w:customStyle="1" w:styleId="FrListare4">
    <w:name w:val="Fără Listare4"/>
    <w:next w:val="NoList"/>
    <w:uiPriority w:val="99"/>
    <w:semiHidden/>
    <w:unhideWhenUsed/>
    <w:rsid w:val="00E65A6F"/>
  </w:style>
  <w:style w:type="character" w:customStyle="1" w:styleId="Heading1Char">
    <w:name w:val="Heading 1 Char"/>
    <w:basedOn w:val="DefaultParagraphFont"/>
    <w:link w:val="Heading1"/>
    <w:rsid w:val="00BB7709"/>
    <w:rPr>
      <w:rFonts w:ascii="Cambria" w:eastAsia="Times New Roman" w:hAnsi="Cambria" w:cs="Times New Roman"/>
      <w:b/>
      <w:bCs/>
      <w:kern w:val="32"/>
      <w:sz w:val="32"/>
      <w:szCs w:val="32"/>
      <w:lang w:val="en-US" w:eastAsia="ro-RO"/>
    </w:rPr>
  </w:style>
  <w:style w:type="character" w:customStyle="1" w:styleId="part">
    <w:name w:val="p_art"/>
    <w:basedOn w:val="DefaultParagraphFont"/>
    <w:rsid w:val="00BB7709"/>
  </w:style>
  <w:style w:type="numbering" w:customStyle="1" w:styleId="FrListare5">
    <w:name w:val="Fără Listare5"/>
    <w:next w:val="NoList"/>
    <w:uiPriority w:val="99"/>
    <w:semiHidden/>
    <w:unhideWhenUsed/>
    <w:rsid w:val="00BB7709"/>
  </w:style>
  <w:style w:type="paragraph" w:styleId="NormalWeb">
    <w:name w:val="Normal (Web)"/>
    <w:basedOn w:val="Normal"/>
    <w:uiPriority w:val="99"/>
    <w:unhideWhenUsed/>
    <w:rsid w:val="00BB7709"/>
    <w:pPr>
      <w:spacing w:before="100" w:beforeAutospacing="1" w:after="100" w:afterAutospacing="1"/>
    </w:pPr>
  </w:style>
  <w:style w:type="numbering" w:customStyle="1" w:styleId="FrListare13">
    <w:name w:val="Fără Listare13"/>
    <w:next w:val="NoList"/>
    <w:uiPriority w:val="99"/>
    <w:semiHidden/>
    <w:unhideWhenUsed/>
    <w:rsid w:val="00BB7709"/>
  </w:style>
  <w:style w:type="numbering" w:customStyle="1" w:styleId="FrListare22">
    <w:name w:val="Fără Listare22"/>
    <w:next w:val="NoList"/>
    <w:semiHidden/>
    <w:rsid w:val="00BB7709"/>
  </w:style>
  <w:style w:type="numbering" w:customStyle="1" w:styleId="FrListare31">
    <w:name w:val="Fără Listare31"/>
    <w:next w:val="NoList"/>
    <w:uiPriority w:val="99"/>
    <w:semiHidden/>
    <w:unhideWhenUsed/>
    <w:rsid w:val="00BB7709"/>
  </w:style>
  <w:style w:type="numbering" w:customStyle="1" w:styleId="FrListare121">
    <w:name w:val="Fără Listare121"/>
    <w:next w:val="NoList"/>
    <w:semiHidden/>
    <w:rsid w:val="00BB7709"/>
  </w:style>
  <w:style w:type="numbering" w:customStyle="1" w:styleId="FrListare211">
    <w:name w:val="Fără Listare211"/>
    <w:next w:val="NoList"/>
    <w:semiHidden/>
    <w:rsid w:val="00BB7709"/>
  </w:style>
  <w:style w:type="numbering" w:customStyle="1" w:styleId="FrListare41">
    <w:name w:val="Fără Listare41"/>
    <w:next w:val="NoList"/>
    <w:uiPriority w:val="99"/>
    <w:semiHidden/>
    <w:unhideWhenUsed/>
    <w:rsid w:val="00BB7709"/>
  </w:style>
  <w:style w:type="table" w:styleId="TableGrid">
    <w:name w:val="Table Grid"/>
    <w:basedOn w:val="TableNormal"/>
    <w:uiPriority w:val="59"/>
    <w:rsid w:val="00F34AE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64518F"/>
    <w:rPr>
      <w:rFonts w:asciiTheme="majorHAnsi" w:eastAsiaTheme="majorEastAsia" w:hAnsiTheme="majorHAnsi" w:cstheme="majorBidi"/>
      <w:sz w:val="22"/>
      <w:szCs w:val="22"/>
      <w:lang w:val="en-US" w:eastAsia="en-US" w:bidi="en-US"/>
    </w:rPr>
  </w:style>
  <w:style w:type="character" w:customStyle="1" w:styleId="NoSpacingChar">
    <w:name w:val="No Spacing Char"/>
    <w:basedOn w:val="DefaultParagraphFont"/>
    <w:link w:val="NoSpacing"/>
    <w:uiPriority w:val="1"/>
    <w:rsid w:val="0064518F"/>
    <w:rPr>
      <w:rFonts w:asciiTheme="majorHAnsi" w:eastAsiaTheme="majorEastAsia"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36">
      <w:bodyDiv w:val="1"/>
      <w:marLeft w:val="0"/>
      <w:marRight w:val="0"/>
      <w:marTop w:val="0"/>
      <w:marBottom w:val="0"/>
      <w:divBdr>
        <w:top w:val="none" w:sz="0" w:space="0" w:color="auto"/>
        <w:left w:val="none" w:sz="0" w:space="0" w:color="auto"/>
        <w:bottom w:val="none" w:sz="0" w:space="0" w:color="auto"/>
        <w:right w:val="none" w:sz="0" w:space="0" w:color="auto"/>
      </w:divBdr>
    </w:div>
    <w:div w:id="9734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3989</Words>
  <Characters>22741</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user</cp:lastModifiedBy>
  <cp:revision>6</cp:revision>
  <cp:lastPrinted>2022-04-08T11:48:00Z</cp:lastPrinted>
  <dcterms:created xsi:type="dcterms:W3CDTF">2022-04-06T10:41:00Z</dcterms:created>
  <dcterms:modified xsi:type="dcterms:W3CDTF">2022-04-08T11:48:00Z</dcterms:modified>
</cp:coreProperties>
</file>