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84" w:rsidRDefault="005A5684" w:rsidP="005A5684">
      <w:pPr>
        <w:spacing w:after="0" w:line="256" w:lineRule="auto"/>
        <w:rPr>
          <w:rFonts w:asciiTheme="minorHAnsi" w:eastAsiaTheme="minorHAnsi" w:hAnsiTheme="minorHAnsi" w:cstheme="minorHAnsi"/>
          <w:sz w:val="24"/>
          <w:szCs w:val="24"/>
          <w:lang w:val="ro-RO"/>
        </w:rPr>
      </w:pPr>
    </w:p>
    <w:p w:rsidR="005A5684" w:rsidRPr="005A5684" w:rsidRDefault="005A5684" w:rsidP="001C4F5F">
      <w:pPr>
        <w:spacing w:after="0" w:line="256" w:lineRule="auto"/>
        <w:jc w:val="center"/>
        <w:rPr>
          <w:rFonts w:asciiTheme="minorHAnsi" w:eastAsiaTheme="minorHAnsi" w:hAnsiTheme="minorHAnsi" w:cstheme="minorHAnsi"/>
          <w:sz w:val="24"/>
          <w:szCs w:val="24"/>
          <w:lang w:val="ro-RO"/>
        </w:rPr>
      </w:pPr>
      <w:r w:rsidRPr="005A5684">
        <w:rPr>
          <w:rFonts w:asciiTheme="minorHAnsi" w:eastAsiaTheme="minorHAnsi" w:hAnsiTheme="minorHAnsi" w:cstheme="minorHAnsi"/>
          <w:sz w:val="24"/>
          <w:szCs w:val="24"/>
          <w:lang w:val="ro-RO"/>
        </w:rPr>
        <w:t>Tabel no</w:t>
      </w:r>
      <w:r w:rsidR="00B5527E">
        <w:rPr>
          <w:rFonts w:asciiTheme="minorHAnsi" w:eastAsiaTheme="minorHAnsi" w:hAnsiTheme="minorHAnsi" w:cstheme="minorHAnsi"/>
          <w:sz w:val="24"/>
          <w:szCs w:val="24"/>
          <w:lang w:val="ro-RO"/>
        </w:rPr>
        <w:t>minal cu preemptorii de rangul 4</w:t>
      </w:r>
      <w:r w:rsidRPr="005A5684">
        <w:rPr>
          <w:rFonts w:asciiTheme="minorHAnsi" w:eastAsiaTheme="minorHAnsi" w:hAnsiTheme="minorHAnsi" w:cstheme="minorHAnsi"/>
          <w:sz w:val="24"/>
          <w:szCs w:val="24"/>
          <w:lang w:val="ro-RO"/>
        </w:rPr>
        <w:t xml:space="preserve"> de pe raza UAT</w:t>
      </w:r>
      <w:r w:rsidR="007C4E01">
        <w:rPr>
          <w:rFonts w:asciiTheme="minorHAnsi" w:eastAsiaTheme="minorHAnsi" w:hAnsiTheme="minorHAnsi" w:cstheme="minorHAnsi"/>
          <w:sz w:val="24"/>
          <w:szCs w:val="24"/>
          <w:lang w:val="ro-RO"/>
        </w:rPr>
        <w:t xml:space="preserve"> ZORLENTU MARE</w:t>
      </w:r>
    </w:p>
    <w:p w:rsidR="005A5684" w:rsidRPr="005A5684" w:rsidRDefault="005A5684" w:rsidP="005A5684">
      <w:pPr>
        <w:spacing w:after="0" w:line="256" w:lineRule="auto"/>
        <w:jc w:val="center"/>
        <w:rPr>
          <w:rFonts w:asciiTheme="minorHAnsi" w:eastAsiaTheme="minorHAnsi" w:hAnsiTheme="minorHAnsi" w:cstheme="minorHAnsi"/>
          <w:sz w:val="24"/>
          <w:szCs w:val="24"/>
          <w:lang w:val="ro-RO"/>
        </w:rPr>
      </w:pPr>
      <w:r w:rsidRPr="005A5684">
        <w:rPr>
          <w:rFonts w:asciiTheme="minorHAnsi" w:eastAsiaTheme="minorHAnsi" w:hAnsiTheme="minorHAnsi" w:cstheme="minorHAnsi"/>
          <w:sz w:val="24"/>
          <w:szCs w:val="24"/>
          <w:lang w:val="ro-RO"/>
        </w:rPr>
        <w:t xml:space="preserve">care au fost notificați în conditiile prevederilor art.3 lit.d  din Ordinul 311/2020 </w:t>
      </w:r>
    </w:p>
    <w:p w:rsidR="005A5684" w:rsidRPr="00F6557F" w:rsidRDefault="005A5684" w:rsidP="00F6557F">
      <w:pPr>
        <w:spacing w:after="0" w:line="256" w:lineRule="auto"/>
        <w:jc w:val="center"/>
        <w:rPr>
          <w:rFonts w:asciiTheme="minorHAnsi" w:eastAsiaTheme="minorHAnsi" w:hAnsiTheme="minorHAnsi" w:cstheme="minorHAnsi"/>
          <w:sz w:val="24"/>
          <w:szCs w:val="24"/>
          <w:lang w:val="ro-RO"/>
        </w:rPr>
      </w:pPr>
      <w:r w:rsidRPr="005A5684">
        <w:rPr>
          <w:rFonts w:asciiTheme="minorHAnsi" w:eastAsiaTheme="minorHAnsi" w:hAnsiTheme="minorHAnsi" w:cstheme="minorHAnsi"/>
          <w:sz w:val="24"/>
          <w:szCs w:val="24"/>
          <w:lang w:val="ro-RO"/>
        </w:rPr>
        <w:t>cu privire la următoarel</w:t>
      </w:r>
      <w:r>
        <w:rPr>
          <w:rFonts w:asciiTheme="minorHAnsi" w:eastAsiaTheme="minorHAnsi" w:hAnsiTheme="minorHAnsi" w:cstheme="minorHAnsi"/>
          <w:sz w:val="24"/>
          <w:szCs w:val="24"/>
          <w:lang w:val="ro-RO"/>
        </w:rPr>
        <w:t>e oferte de vânzare a terenului</w:t>
      </w: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735"/>
        <w:gridCol w:w="3690"/>
        <w:gridCol w:w="1440"/>
        <w:gridCol w:w="2070"/>
        <w:gridCol w:w="1457"/>
      </w:tblGrid>
      <w:tr w:rsidR="003E2B8F" w:rsidTr="003E2B8F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NUME-PRENUME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CNP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Observatii</w:t>
            </w:r>
            <w:proofErr w:type="spellEnd"/>
          </w:p>
          <w:p w:rsidR="001B5635" w:rsidRDefault="001B5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Semnatura</w:t>
            </w:r>
            <w:proofErr w:type="spellEnd"/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STEFANIGA BOGDAN NICOLAE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ZCIOR 7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PRISACEAN OLIVIA MARIANA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471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MARSAVELA MADALINA NICOL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383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GOLOSIE STAN LAZAR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165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VLAD PETRU EMIL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ZCIOR 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 w:rsidP="001B1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GAVRILA ALIN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ZCIOR 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APOSTOL SIMONA MIHAELA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C23372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ZM 569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COLOJOARA ANDRAGA GEORGIANA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436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CREINICEAN CRISTIAN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199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CIRCIU OVIDIU NELU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468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DRAGAN SORIN PETRU 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ZCIOR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TRUT ANTONIA FLORINA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ZM 413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TIRU LAURENTIU NICOLAE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ZCIOR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B8F" w:rsidTr="003E2B8F">
        <w:trPr>
          <w:trHeight w:val="40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991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DRAGAN IOAN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ZCIOR</w:t>
            </w:r>
            <w:r w:rsidR="00F8575D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B8F" w:rsidRDefault="003E2B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A5684" w:rsidRDefault="005A5684"/>
    <w:sectPr w:rsidR="005A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84"/>
    <w:rsid w:val="001B106C"/>
    <w:rsid w:val="001B5635"/>
    <w:rsid w:val="001C4F5F"/>
    <w:rsid w:val="003E2B8F"/>
    <w:rsid w:val="00467FE7"/>
    <w:rsid w:val="005A5684"/>
    <w:rsid w:val="006E5359"/>
    <w:rsid w:val="007C04CB"/>
    <w:rsid w:val="007C4E01"/>
    <w:rsid w:val="0099110B"/>
    <w:rsid w:val="00AE6F63"/>
    <w:rsid w:val="00B5527E"/>
    <w:rsid w:val="00BF7467"/>
    <w:rsid w:val="00C23372"/>
    <w:rsid w:val="00F6557F"/>
    <w:rsid w:val="00F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2021-08-10T07:47:00Z</dcterms:created>
  <dcterms:modified xsi:type="dcterms:W3CDTF">2021-08-26T05:30:00Z</dcterms:modified>
</cp:coreProperties>
</file>